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68DF" w14:textId="75530F11" w:rsid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Holistic Considerations for Medical School Admissions Officer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and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Admission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s </w:t>
      </w:r>
    </w:p>
    <w:p w14:paraId="788DAE0C" w14:textId="659726DB" w:rsidR="00673D66" w:rsidRP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Committee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Concerning Intersections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of </w:t>
      </w:r>
      <w:r w:rsidR="00EA503B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COVID-19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, Racism, and Inequality</w:t>
      </w:r>
    </w:p>
    <w:p w14:paraId="349ADEC4" w14:textId="77777777" w:rsidR="00673D66" w:rsidRPr="00673D66" w:rsidRDefault="00673D66" w:rsidP="00673D66">
      <w:pPr>
        <w:ind w:hanging="630"/>
        <w:rPr>
          <w:rFonts w:asciiTheme="majorHAnsi" w:eastAsiaTheme="majorEastAsia" w:hAnsiTheme="majorHAnsi" w:cstheme="majorHAnsi"/>
          <w:b/>
          <w:bCs/>
          <w:color w:val="5D0B2A"/>
          <w:sz w:val="40"/>
          <w:szCs w:val="40"/>
        </w:rPr>
      </w:pPr>
    </w:p>
    <w:p w14:paraId="00E392DF" w14:textId="7E31541F" w:rsidR="00824621" w:rsidRDefault="002D04CF" w:rsidP="00824621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Group Discussion Guide: Metrics  </w:t>
      </w:r>
    </w:p>
    <w:p w14:paraId="7F757BD6" w14:textId="7FAAC187" w:rsidR="00824621" w:rsidRPr="00824621" w:rsidRDefault="00745E9A" w:rsidP="00824621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t xml:space="preserve">INTERVIEW SUMMARY </w:t>
      </w:r>
    </w:p>
    <w:p w14:paraId="56C8C5C1" w14:textId="77777777" w:rsidR="00745E9A" w:rsidRDefault="00745E9A" w:rsidP="00824621">
      <w:pPr>
        <w:ind w:hanging="630"/>
        <w:rPr>
          <w:rFonts w:eastAsiaTheme="minorHAnsi"/>
        </w:rPr>
      </w:pPr>
    </w:p>
    <w:p w14:paraId="5204F680" w14:textId="151EB9C0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a holistic review process, schools look at a potential medical student’s Experiences, Attributes, and Metrics (EAMs)</w:t>
      </w:r>
    </w:p>
    <w:p w14:paraId="1164F5EA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to widen the lens through which we assess applicants in support of school mission and to further leverage the</w:t>
      </w:r>
    </w:p>
    <w:p w14:paraId="61A61466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benefits of diversity, equity, and inclusion. For the upcoming admissions cycle, and cycles to come, admissions</w:t>
      </w:r>
    </w:p>
    <w:p w14:paraId="360CDAFB" w14:textId="78B8B9BD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officers must consider the downstream effects of the intersection of </w:t>
      </w:r>
      <w:r w:rsidR="00DB3589">
        <w:rPr>
          <w:rFonts w:asciiTheme="majorHAnsi" w:eastAsiaTheme="minorHAnsi" w:hAnsiTheme="majorHAnsi" w:cstheme="majorHAnsi"/>
        </w:rPr>
        <w:t>i</w:t>
      </w:r>
      <w:r w:rsidRPr="00745E9A">
        <w:rPr>
          <w:rFonts w:asciiTheme="majorHAnsi" w:eastAsiaTheme="minorHAnsi" w:hAnsiTheme="majorHAnsi" w:cstheme="majorHAnsi"/>
        </w:rPr>
        <w:t xml:space="preserve">ntersections of </w:t>
      </w:r>
      <w:r w:rsidR="00EA503B">
        <w:rPr>
          <w:rFonts w:asciiTheme="majorHAnsi" w:eastAsiaTheme="minorHAnsi" w:hAnsiTheme="majorHAnsi" w:cstheme="majorHAnsi"/>
        </w:rPr>
        <w:t>COVID-19</w:t>
      </w:r>
      <w:r w:rsidRPr="00745E9A">
        <w:rPr>
          <w:rFonts w:asciiTheme="majorHAnsi" w:eastAsiaTheme="minorHAnsi" w:hAnsiTheme="majorHAnsi" w:cstheme="majorHAnsi"/>
        </w:rPr>
        <w:t>, racism, and inequality</w:t>
      </w:r>
    </w:p>
    <w:p w14:paraId="6F0BBC3A" w14:textId="77777777" w:rsidR="00A34189" w:rsidRDefault="00824621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 xml:space="preserve">on applicants’ abilities to meet criteria for admission that is beyond their control. 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1C56521C" w14:textId="77777777" w:rsidR="00A34189" w:rsidRDefault="00A34189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</w:p>
    <w:p w14:paraId="3CDE7113" w14:textId="77777777" w:rsidR="00DB3589" w:rsidRDefault="00824621" w:rsidP="00A34189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this interview, Dr. Christina</w:t>
      </w:r>
      <w:r w:rsidR="00745E9A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  <w:lang w:val="pl-PL"/>
        </w:rPr>
        <w:t>Grabowski</w:t>
      </w:r>
      <w:r w:rsidRPr="00745E9A">
        <w:rPr>
          <w:rFonts w:asciiTheme="majorHAnsi" w:eastAsiaTheme="minorHAnsi" w:hAnsiTheme="majorHAnsi" w:cstheme="majorHAnsi"/>
        </w:rPr>
        <w:t>, Associate Dean for Admissions and Enrollment Management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 xml:space="preserve">at </w:t>
      </w:r>
      <w:r w:rsidR="000115B8">
        <w:rPr>
          <w:rFonts w:asciiTheme="majorHAnsi" w:eastAsiaTheme="minorHAnsi" w:hAnsiTheme="majorHAnsi" w:cstheme="majorHAnsi"/>
        </w:rPr>
        <w:t xml:space="preserve">The </w:t>
      </w:r>
    </w:p>
    <w:p w14:paraId="76F1523E" w14:textId="77777777" w:rsidR="00DB3589" w:rsidRDefault="00824621" w:rsidP="00DB3589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University o</w:t>
      </w:r>
      <w:r w:rsidR="00DB3589">
        <w:rPr>
          <w:rFonts w:asciiTheme="majorHAnsi" w:eastAsiaTheme="minorHAnsi" w:hAnsiTheme="majorHAnsi" w:cstheme="majorHAnsi"/>
        </w:rPr>
        <w:t xml:space="preserve">f </w:t>
      </w:r>
      <w:r w:rsidRPr="00745E9A">
        <w:rPr>
          <w:rFonts w:asciiTheme="majorHAnsi" w:eastAsiaTheme="minorHAnsi" w:hAnsiTheme="majorHAnsi" w:cstheme="majorHAnsi"/>
        </w:rPr>
        <w:t>Alabama at Birmingham (UAB</w:t>
      </w:r>
      <w:r w:rsidR="00745E9A">
        <w:rPr>
          <w:rFonts w:asciiTheme="majorHAnsi" w:eastAsiaTheme="minorHAnsi" w:hAnsiTheme="majorHAnsi" w:cstheme="majorHAnsi"/>
        </w:rPr>
        <w:t>)</w:t>
      </w:r>
      <w:r w:rsidR="00A34189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>School of Medicine discusses</w:t>
      </w:r>
      <w:r w:rsidR="00DD6A06">
        <w:rPr>
          <w:rFonts w:asciiTheme="majorHAnsi" w:eastAsiaTheme="minorHAnsi" w:hAnsiTheme="majorHAnsi" w:cstheme="majorHAnsi"/>
        </w:rPr>
        <w:t xml:space="preserve"> how her</w:t>
      </w:r>
      <w:r w:rsidRPr="00745E9A">
        <w:rPr>
          <w:rFonts w:asciiTheme="majorHAnsi" w:eastAsiaTheme="minorHAnsi" w:hAnsiTheme="majorHAnsi" w:cstheme="majorHAnsi"/>
        </w:rPr>
        <w:t xml:space="preserve"> institution</w:t>
      </w:r>
      <w:r w:rsidR="00DD6A06">
        <w:rPr>
          <w:rFonts w:asciiTheme="majorHAnsi" w:eastAsiaTheme="minorHAnsi" w:hAnsiTheme="majorHAnsi" w:cstheme="majorHAnsi"/>
        </w:rPr>
        <w:t xml:space="preserve"> is evaluating metrics in</w:t>
      </w:r>
      <w:r w:rsidR="00DB3589">
        <w:rPr>
          <w:rFonts w:asciiTheme="majorHAnsi" w:eastAsiaTheme="minorHAnsi" w:hAnsiTheme="majorHAnsi" w:cstheme="majorHAnsi"/>
        </w:rPr>
        <w:t xml:space="preserve"> </w:t>
      </w:r>
    </w:p>
    <w:p w14:paraId="39993305" w14:textId="1B91CB7E" w:rsidR="00745E9A" w:rsidRPr="00A34189" w:rsidRDefault="00DB3589" w:rsidP="00DB3589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light</w:t>
      </w:r>
      <w:r w:rsidR="00DD6A06">
        <w:rPr>
          <w:rFonts w:asciiTheme="majorHAnsi" w:eastAsiaTheme="minorHAnsi" w:hAnsiTheme="majorHAnsi" w:cstheme="majorHAnsi"/>
        </w:rPr>
        <w:t xml:space="preserve"> of the </w:t>
      </w:r>
      <w:r>
        <w:rPr>
          <w:rFonts w:asciiTheme="majorHAnsi" w:eastAsiaTheme="minorHAnsi" w:hAnsiTheme="majorHAnsi" w:cstheme="majorHAnsi"/>
        </w:rPr>
        <w:t xml:space="preserve"> </w:t>
      </w:r>
      <w:r w:rsidR="00DD6A06">
        <w:rPr>
          <w:rFonts w:asciiTheme="majorHAnsi" w:eastAsiaTheme="minorHAnsi" w:hAnsiTheme="majorHAnsi" w:cstheme="majorHAnsi"/>
        </w:rPr>
        <w:t xml:space="preserve">disruptions caused by COVID-19. </w:t>
      </w:r>
      <w:r w:rsidR="00263596">
        <w:rPr>
          <w:rFonts w:asciiTheme="majorHAnsi" w:eastAsiaTheme="minorHAnsi" w:hAnsiTheme="majorHAnsi" w:cstheme="majorHAnsi"/>
        </w:rPr>
        <w:t xml:space="preserve">Some of the changes </w:t>
      </w:r>
      <w:bookmarkStart w:id="0" w:name="_GoBack"/>
      <w:r w:rsidR="00263596">
        <w:rPr>
          <w:rFonts w:asciiTheme="majorHAnsi" w:eastAsiaTheme="minorHAnsi" w:hAnsiTheme="majorHAnsi" w:cstheme="majorHAnsi"/>
        </w:rPr>
        <w:t xml:space="preserve">Christina </w:t>
      </w:r>
      <w:bookmarkEnd w:id="0"/>
      <w:r w:rsidR="00263596">
        <w:rPr>
          <w:rFonts w:asciiTheme="majorHAnsi" w:eastAsiaTheme="minorHAnsi" w:hAnsiTheme="majorHAnsi" w:cstheme="majorHAnsi"/>
        </w:rPr>
        <w:t xml:space="preserve">discusses during the interview include: </w:t>
      </w:r>
    </w:p>
    <w:p w14:paraId="4FC520A2" w14:textId="251B875A" w:rsidR="00A91D5C" w:rsidRPr="00A91D5C" w:rsidRDefault="00A91D5C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A91D5C">
        <w:rPr>
          <w:rFonts w:asciiTheme="majorHAnsi" w:eastAsiaTheme="minorHAnsi" w:hAnsiTheme="majorHAnsi" w:cstheme="majorHAnsi"/>
        </w:rPr>
        <w:t>Letting applicants know that “the early bird does not get the worm” for this admission cycle to alleviate stress about</w:t>
      </w:r>
      <w:r w:rsidR="007567EA">
        <w:rPr>
          <w:rFonts w:asciiTheme="majorHAnsi" w:eastAsiaTheme="minorHAnsi" w:hAnsiTheme="majorHAnsi" w:cstheme="majorHAnsi"/>
        </w:rPr>
        <w:t xml:space="preserve"> late applications not receiving full consideration for interviews </w:t>
      </w:r>
      <w:r w:rsidRPr="00A91D5C">
        <w:rPr>
          <w:rFonts w:asciiTheme="majorHAnsi" w:eastAsiaTheme="minorHAnsi" w:hAnsiTheme="majorHAnsi" w:cstheme="majorHAnsi"/>
        </w:rPr>
        <w:t xml:space="preserve"> </w:t>
      </w:r>
    </w:p>
    <w:p w14:paraId="4546072A" w14:textId="763EFE3A" w:rsidR="007567EA" w:rsidRDefault="007567EA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Managing the interview invitation </w:t>
      </w:r>
      <w:r w:rsidR="00AC1CF7">
        <w:rPr>
          <w:rFonts w:asciiTheme="majorHAnsi" w:eastAsiaTheme="minorHAnsi" w:hAnsiTheme="majorHAnsi" w:cstheme="majorHAnsi"/>
        </w:rPr>
        <w:t>process to</w:t>
      </w:r>
      <w:r>
        <w:rPr>
          <w:rFonts w:asciiTheme="majorHAnsi" w:eastAsiaTheme="minorHAnsi" w:hAnsiTheme="majorHAnsi" w:cstheme="majorHAnsi"/>
        </w:rPr>
        <w:t xml:space="preserve"> ensure applicants who are good mission matches for UAB receive full consideration regardless of when they submit their application </w:t>
      </w:r>
    </w:p>
    <w:p w14:paraId="76FB0FCE" w14:textId="2EFC13CF" w:rsidR="00106074" w:rsidRDefault="00106074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Accepting later test dates for the MCAT if testing extends past September </w:t>
      </w:r>
    </w:p>
    <w:p w14:paraId="140C4B16" w14:textId="517733D6" w:rsidR="00106074" w:rsidRDefault="00106074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Posting </w:t>
      </w:r>
      <w:hyperlink r:id="rId7" w:history="1">
        <w:r w:rsidRPr="00752D6D">
          <w:rPr>
            <w:rStyle w:val="Hyperlink"/>
            <w:rFonts w:asciiTheme="majorHAnsi" w:eastAsiaTheme="minorHAnsi" w:hAnsiTheme="majorHAnsi" w:cstheme="majorHAnsi"/>
          </w:rPr>
          <w:t>information for applicants</w:t>
        </w:r>
      </w:hyperlink>
      <w:r>
        <w:rPr>
          <w:rFonts w:asciiTheme="majorHAnsi" w:eastAsiaTheme="minorHAnsi" w:hAnsiTheme="majorHAnsi" w:cstheme="majorHAnsi"/>
        </w:rPr>
        <w:t xml:space="preserve"> about COVID</w:t>
      </w:r>
      <w:r w:rsidR="000115B8">
        <w:rPr>
          <w:rFonts w:asciiTheme="majorHAnsi" w:eastAsiaTheme="minorHAnsi" w:hAnsiTheme="majorHAnsi" w:cstheme="majorHAnsi"/>
        </w:rPr>
        <w:t>-</w:t>
      </w:r>
      <w:r>
        <w:rPr>
          <w:rFonts w:asciiTheme="majorHAnsi" w:eastAsiaTheme="minorHAnsi" w:hAnsiTheme="majorHAnsi" w:cstheme="majorHAnsi"/>
        </w:rPr>
        <w:t xml:space="preserve">related changes to the admissions process on the UAB website </w:t>
      </w:r>
    </w:p>
    <w:p w14:paraId="4F5CC419" w14:textId="4A688D23" w:rsidR="00106074" w:rsidRPr="00196A94" w:rsidRDefault="00106074" w:rsidP="00196A94">
      <w:pPr>
        <w:pStyle w:val="ListParagraph"/>
        <w:numPr>
          <w:ilvl w:val="0"/>
          <w:numId w:val="33"/>
        </w:numPr>
        <w:rPr>
          <w:rFonts w:asciiTheme="majorHAnsi" w:eastAsiaTheme="minorHAnsi" w:hAnsiTheme="majorHAnsi" w:cstheme="majorHAnsi"/>
        </w:rPr>
      </w:pPr>
      <w:r w:rsidRPr="00196A94">
        <w:rPr>
          <w:rFonts w:asciiTheme="majorHAnsi" w:eastAsiaTheme="minorHAnsi" w:hAnsiTheme="majorHAnsi" w:cstheme="majorHAnsi"/>
        </w:rPr>
        <w:t>Incorporating</w:t>
      </w:r>
      <w:r w:rsidR="00196A94" w:rsidRPr="00196A94">
        <w:rPr>
          <w:rFonts w:asciiTheme="majorHAnsi" w:eastAsiaTheme="minorHAnsi" w:hAnsiTheme="majorHAnsi" w:cstheme="majorHAnsi"/>
        </w:rPr>
        <w:t xml:space="preserve"> information about Intersections of </w:t>
      </w:r>
      <w:r w:rsidR="00EA503B">
        <w:rPr>
          <w:rFonts w:asciiTheme="majorHAnsi" w:eastAsiaTheme="minorHAnsi" w:hAnsiTheme="majorHAnsi" w:cstheme="majorHAnsi"/>
        </w:rPr>
        <w:t>COVID-19</w:t>
      </w:r>
      <w:r w:rsidR="00196A94" w:rsidRPr="00196A94">
        <w:rPr>
          <w:rFonts w:asciiTheme="majorHAnsi" w:eastAsiaTheme="minorHAnsi" w:hAnsiTheme="majorHAnsi" w:cstheme="majorHAnsi"/>
        </w:rPr>
        <w:t>, Racism, and Inequalit</w:t>
      </w:r>
      <w:r w:rsidR="00196A94">
        <w:rPr>
          <w:rFonts w:asciiTheme="majorHAnsi" w:eastAsiaTheme="minorHAnsi" w:hAnsiTheme="majorHAnsi" w:cstheme="majorHAnsi"/>
        </w:rPr>
        <w:t xml:space="preserve">y into admissions committee training </w:t>
      </w:r>
    </w:p>
    <w:p w14:paraId="3CBEC070" w14:textId="650C762D" w:rsidR="00DF2C20" w:rsidRPr="00AC1CF7" w:rsidRDefault="00122C48" w:rsidP="00AC1CF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Accepting pass/fail grades for all courses </w:t>
      </w:r>
      <w:r w:rsidR="000115B8">
        <w:rPr>
          <w:rFonts w:asciiTheme="majorHAnsi" w:eastAsiaTheme="minorHAnsi" w:hAnsiTheme="majorHAnsi" w:cstheme="majorHAnsi"/>
        </w:rPr>
        <w:t xml:space="preserve">including </w:t>
      </w:r>
      <w:r>
        <w:rPr>
          <w:rFonts w:asciiTheme="majorHAnsi" w:eastAsiaTheme="minorHAnsi" w:hAnsiTheme="majorHAnsi" w:cstheme="majorHAnsi"/>
        </w:rPr>
        <w:t xml:space="preserve">pre-requisite courses </w:t>
      </w:r>
    </w:p>
    <w:p w14:paraId="5F2214E5" w14:textId="39889180" w:rsidR="00FB5275" w:rsidRPr="00FB5275" w:rsidRDefault="00424622" w:rsidP="00FB5275">
      <w:r>
        <w:br w:type="page"/>
      </w:r>
    </w:p>
    <w:p w14:paraId="0DE09C5C" w14:textId="452500DA" w:rsidR="00FB5275" w:rsidRPr="00E55AF0" w:rsidRDefault="00FB5275" w:rsidP="00E55AF0">
      <w:pPr>
        <w:pStyle w:val="Heading1"/>
        <w:spacing w:after="120"/>
        <w:ind w:left="-360"/>
        <w:rPr>
          <w:b/>
          <w:bCs/>
          <w:color w:val="5D0B2A"/>
          <w:sz w:val="28"/>
          <w:szCs w:val="28"/>
        </w:rPr>
      </w:pPr>
      <w:r w:rsidRPr="00FB5275">
        <w:rPr>
          <w:b/>
          <w:bCs/>
          <w:color w:val="5D0B2A"/>
          <w:sz w:val="28"/>
          <w:szCs w:val="28"/>
        </w:rPr>
        <w:lastRenderedPageBreak/>
        <w:t xml:space="preserve">DISCUSSION QUESTIONS </w:t>
      </w:r>
      <w:r w:rsidR="00767F3C">
        <w:rPr>
          <w:b/>
          <w:bCs/>
          <w:color w:val="5D0B2A"/>
          <w:sz w:val="28"/>
          <w:szCs w:val="28"/>
        </w:rPr>
        <w:br/>
      </w:r>
      <w:bookmarkStart w:id="1" w:name="_Hlk46823778"/>
      <w:r w:rsidRPr="00745E9A">
        <w:rPr>
          <w:color w:val="000000" w:themeColor="text1"/>
          <w:sz w:val="22"/>
          <w:szCs w:val="22"/>
        </w:rPr>
        <w:t>Reflect on the following question</w:t>
      </w:r>
      <w:r w:rsidR="00424622">
        <w:rPr>
          <w:color w:val="000000" w:themeColor="text1"/>
          <w:sz w:val="22"/>
          <w:szCs w:val="22"/>
        </w:rPr>
        <w:t>s w</w:t>
      </w:r>
      <w:r w:rsidR="00424622" w:rsidRPr="00424622">
        <w:rPr>
          <w:color w:val="000000" w:themeColor="text1"/>
          <w:sz w:val="22"/>
          <w:szCs w:val="22"/>
        </w:rPr>
        <w:t>ith your group after listening to the interview</w:t>
      </w:r>
      <w:r w:rsidR="00424622">
        <w:rPr>
          <w:color w:val="000000" w:themeColor="text1"/>
          <w:sz w:val="22"/>
          <w:szCs w:val="22"/>
        </w:rPr>
        <w:t>.</w:t>
      </w:r>
      <w:bookmarkEnd w:id="1"/>
    </w:p>
    <w:tbl>
      <w:tblPr>
        <w:tblStyle w:val="TableGrid"/>
        <w:tblW w:w="9900" w:type="dxa"/>
        <w:tblInd w:w="-365" w:type="dxa"/>
        <w:tblBorders>
          <w:top w:val="dashed" w:sz="4" w:space="0" w:color="4472C4" w:themeColor="accent1"/>
          <w:left w:val="dashed" w:sz="4" w:space="0" w:color="4472C4" w:themeColor="accent1"/>
          <w:bottom w:val="dashed" w:sz="4" w:space="0" w:color="4472C4" w:themeColor="accent1"/>
          <w:right w:val="dashed" w:sz="4" w:space="0" w:color="4472C4" w:themeColor="accent1"/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4945"/>
        <w:gridCol w:w="4955"/>
      </w:tblGrid>
      <w:tr w:rsidR="00FB5275" w14:paraId="7BD857EA" w14:textId="77777777" w:rsidTr="009B21B2">
        <w:trPr>
          <w:tblHeader/>
        </w:trPr>
        <w:tc>
          <w:tcPr>
            <w:tcW w:w="4945" w:type="dxa"/>
          </w:tcPr>
          <w:p w14:paraId="49169355" w14:textId="77777777" w:rsidR="00FB5275" w:rsidRPr="00601C06" w:rsidRDefault="00FB5275" w:rsidP="009B21B2">
            <w:pPr>
              <w:pStyle w:val="Heading3"/>
            </w:pPr>
            <w:r>
              <w:t>DISCUSSION QUESTIONS</w:t>
            </w:r>
          </w:p>
        </w:tc>
        <w:tc>
          <w:tcPr>
            <w:tcW w:w="4955" w:type="dxa"/>
          </w:tcPr>
          <w:p w14:paraId="021F0A3C" w14:textId="77777777" w:rsidR="00FB5275" w:rsidRDefault="00FB5275" w:rsidP="009B21B2">
            <w:pPr>
              <w:pStyle w:val="Heading3"/>
            </w:pPr>
            <w:r>
              <w:t>IDEAS</w:t>
            </w:r>
          </w:p>
        </w:tc>
      </w:tr>
      <w:tr w:rsidR="00605FD9" w14:paraId="6D74D753" w14:textId="77777777" w:rsidTr="009B21B2">
        <w:tc>
          <w:tcPr>
            <w:tcW w:w="4945" w:type="dxa"/>
          </w:tcPr>
          <w:p w14:paraId="6991256C" w14:textId="2FF6DD9D" w:rsidR="00605FD9" w:rsidRDefault="00605FD9" w:rsidP="009B21B2">
            <w:r>
              <w:t xml:space="preserve">What were </w:t>
            </w:r>
            <w:r w:rsidR="00424622">
              <w:t>the</w:t>
            </w:r>
            <w:r>
              <w:t xml:space="preserve"> key takeaways from this interview? </w:t>
            </w:r>
          </w:p>
        </w:tc>
        <w:tc>
          <w:tcPr>
            <w:tcW w:w="4955" w:type="dxa"/>
          </w:tcPr>
          <w:sdt>
            <w:sdtPr>
              <w:id w:val="-476614541"/>
              <w:placeholder>
                <w:docPart w:val="40684079A49A47918E6C8F1976A7EB52"/>
              </w:placeholder>
            </w:sdtPr>
            <w:sdtEndPr/>
            <w:sdtContent>
              <w:p w14:paraId="27771498" w14:textId="77777777" w:rsidR="00605FD9" w:rsidRDefault="00605FD9" w:rsidP="00605FD9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558FA8" w14:textId="77777777" w:rsidR="00605FD9" w:rsidRDefault="00605FD9" w:rsidP="009B21B2"/>
        </w:tc>
      </w:tr>
      <w:tr w:rsidR="00395AB2" w14:paraId="5CEC3A53" w14:textId="77777777" w:rsidTr="009B21B2">
        <w:tc>
          <w:tcPr>
            <w:tcW w:w="4945" w:type="dxa"/>
          </w:tcPr>
          <w:p w14:paraId="1C0ABD46" w14:textId="58A6511A" w:rsidR="00395AB2" w:rsidRDefault="00DD6A06" w:rsidP="00DD6A0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How do </w:t>
            </w:r>
            <w:r w:rsidR="00424622">
              <w:rPr>
                <w:rFonts w:eastAsiaTheme="minorHAnsi"/>
              </w:rPr>
              <w:t>our</w:t>
            </w:r>
            <w:r>
              <w:rPr>
                <w:rFonts w:eastAsiaTheme="minorHAnsi"/>
              </w:rPr>
              <w:t xml:space="preserve"> admissions criteria map to our mission area(s)</w:t>
            </w:r>
            <w:r w:rsidR="00424622">
              <w:rPr>
                <w:rFonts w:eastAsiaTheme="minorHAnsi"/>
              </w:rPr>
              <w:t>?</w:t>
            </w:r>
          </w:p>
        </w:tc>
        <w:tc>
          <w:tcPr>
            <w:tcW w:w="4955" w:type="dxa"/>
          </w:tcPr>
          <w:sdt>
            <w:sdtPr>
              <w:id w:val="69554794"/>
              <w:placeholder>
                <w:docPart w:val="6043ABF0878447088A294A99AE49047B"/>
              </w:placeholder>
              <w:showingPlcHdr/>
            </w:sdtPr>
            <w:sdtEndPr/>
            <w:sdtContent>
              <w:p w14:paraId="075BB47D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0BF614" w14:textId="77777777" w:rsidR="00395AB2" w:rsidRDefault="00395AB2" w:rsidP="00605FD9"/>
        </w:tc>
      </w:tr>
      <w:tr w:rsidR="003C4234" w14:paraId="48CC1E4E" w14:textId="77777777" w:rsidTr="009B21B2">
        <w:tc>
          <w:tcPr>
            <w:tcW w:w="4945" w:type="dxa"/>
          </w:tcPr>
          <w:p w14:paraId="428742B7" w14:textId="18C3468E" w:rsidR="00CE4031" w:rsidRPr="00605FD9" w:rsidRDefault="00DD6A06" w:rsidP="009B21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Are our academic thresholds determined by institutional data about student outcomes for our program? Why or why not?</w:t>
            </w:r>
          </w:p>
        </w:tc>
        <w:tc>
          <w:tcPr>
            <w:tcW w:w="4955" w:type="dxa"/>
          </w:tcPr>
          <w:sdt>
            <w:sdtPr>
              <w:id w:val="-472986589"/>
              <w:placeholder>
                <w:docPart w:val="283CDC427CBB4A929FF67DBF72507130"/>
              </w:placeholder>
              <w:showingPlcHdr/>
            </w:sdtPr>
            <w:sdtEndPr/>
            <w:sdtContent>
              <w:p w14:paraId="5A173EAB" w14:textId="6A6261C8" w:rsidR="003C4234" w:rsidRDefault="00767F3C" w:rsidP="00605FD9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C5333" w14:paraId="29A3C48E" w14:textId="77777777" w:rsidTr="009B21B2">
        <w:tc>
          <w:tcPr>
            <w:tcW w:w="4945" w:type="dxa"/>
          </w:tcPr>
          <w:p w14:paraId="4BFF8871" w14:textId="67DA094B" w:rsidR="002C5333" w:rsidRDefault="00D667A1" w:rsidP="009B21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Does our program give balanced consideration to </w:t>
            </w:r>
            <w:r w:rsidR="00424622">
              <w:rPr>
                <w:rFonts w:eastAsiaTheme="minorHAnsi"/>
              </w:rPr>
              <w:t>ex</w:t>
            </w:r>
            <w:r>
              <w:rPr>
                <w:rFonts w:eastAsiaTheme="minorHAnsi"/>
              </w:rPr>
              <w:t xml:space="preserve">perience, </w:t>
            </w:r>
            <w:r w:rsidR="00424622">
              <w:rPr>
                <w:rFonts w:eastAsiaTheme="minorHAnsi"/>
              </w:rPr>
              <w:t>a</w:t>
            </w:r>
            <w:r>
              <w:rPr>
                <w:rFonts w:eastAsiaTheme="minorHAnsi"/>
              </w:rPr>
              <w:t xml:space="preserve">ttributes and </w:t>
            </w:r>
            <w:r w:rsidR="00424622">
              <w:rPr>
                <w:rFonts w:eastAsiaTheme="minorHAnsi"/>
              </w:rPr>
              <w:t>m</w:t>
            </w:r>
            <w:r>
              <w:rPr>
                <w:rFonts w:eastAsiaTheme="minorHAnsi"/>
              </w:rPr>
              <w:t xml:space="preserve">etrics when deciding who will be admitted to </w:t>
            </w:r>
            <w:r w:rsidR="00424622">
              <w:rPr>
                <w:rFonts w:eastAsiaTheme="minorHAnsi"/>
              </w:rPr>
              <w:t>o</w:t>
            </w:r>
            <w:r>
              <w:rPr>
                <w:rFonts w:eastAsiaTheme="minorHAnsi"/>
              </w:rPr>
              <w:t xml:space="preserve">ur program? Why or why not? </w:t>
            </w:r>
          </w:p>
        </w:tc>
        <w:tc>
          <w:tcPr>
            <w:tcW w:w="4955" w:type="dxa"/>
          </w:tcPr>
          <w:sdt>
            <w:sdtPr>
              <w:id w:val="369801054"/>
              <w:placeholder>
                <w:docPart w:val="2ADA6891964F463B997F4C3D18EB5B39"/>
              </w:placeholder>
              <w:showingPlcHdr/>
            </w:sdtPr>
            <w:sdtEndPr/>
            <w:sdtContent>
              <w:p w14:paraId="7CEDA2FC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2222F5" w14:textId="77777777" w:rsidR="002C5333" w:rsidRDefault="002C5333" w:rsidP="00605FD9"/>
        </w:tc>
      </w:tr>
      <w:tr w:rsidR="00F73BD8" w14:paraId="35E1F531" w14:textId="77777777" w:rsidTr="009B21B2">
        <w:tc>
          <w:tcPr>
            <w:tcW w:w="4945" w:type="dxa"/>
          </w:tcPr>
          <w:p w14:paraId="1CE4E310" w14:textId="32A36EAB" w:rsidR="00F73BD8" w:rsidRPr="00605FD9" w:rsidRDefault="00802B50" w:rsidP="009B21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Does our program consider metrics during the interview stage of your selection process? Why or why not?</w:t>
            </w:r>
          </w:p>
        </w:tc>
        <w:tc>
          <w:tcPr>
            <w:tcW w:w="4955" w:type="dxa"/>
          </w:tcPr>
          <w:sdt>
            <w:sdtPr>
              <w:id w:val="-445465838"/>
              <w:placeholder>
                <w:docPart w:val="CE7A7AEBFAD04C1D9E35EB33484F500F"/>
              </w:placeholder>
              <w:showingPlcHdr/>
            </w:sdtPr>
            <w:sdtEndPr/>
            <w:sdtContent>
              <w:p w14:paraId="7F8E6E46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E7923D" w14:textId="77777777" w:rsidR="00F73BD8" w:rsidRDefault="00F73BD8" w:rsidP="00605FD9"/>
        </w:tc>
      </w:tr>
      <w:tr w:rsidR="001D0775" w14:paraId="645365C4" w14:textId="77777777" w:rsidTr="009B21B2">
        <w:tc>
          <w:tcPr>
            <w:tcW w:w="4945" w:type="dxa"/>
          </w:tcPr>
          <w:p w14:paraId="41A9B4C4" w14:textId="7F8240D0" w:rsidR="001D0775" w:rsidRPr="00424622" w:rsidRDefault="00AF0B87" w:rsidP="009B21B2">
            <w:r w:rsidRPr="00BE0921">
              <w:t>How can</w:t>
            </w:r>
            <w:r>
              <w:t xml:space="preserve"> </w:t>
            </w:r>
            <w:r w:rsidR="00424622">
              <w:t>we</w:t>
            </w:r>
            <w:r>
              <w:t xml:space="preserve"> </w:t>
            </w:r>
            <w:r w:rsidRPr="00BE0921">
              <w:t xml:space="preserve">reduce applicant anxiety about changes to the application timeline for this admissions cycle? </w:t>
            </w:r>
          </w:p>
        </w:tc>
        <w:tc>
          <w:tcPr>
            <w:tcW w:w="4955" w:type="dxa"/>
          </w:tcPr>
          <w:sdt>
            <w:sdtPr>
              <w:id w:val="-1229300535"/>
              <w:placeholder>
                <w:docPart w:val="AA2B412F785647BB81CE4E148AC1D7E1"/>
              </w:placeholder>
              <w:showingPlcHdr/>
            </w:sdtPr>
            <w:sdtEndPr/>
            <w:sdtContent>
              <w:p w14:paraId="69300CA6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88ACA1" w14:textId="77777777" w:rsidR="001D0775" w:rsidRDefault="001D0775" w:rsidP="00605FD9"/>
        </w:tc>
      </w:tr>
      <w:tr w:rsidR="00605FD9" w14:paraId="7FC7FCC2" w14:textId="77777777" w:rsidTr="009B21B2">
        <w:tc>
          <w:tcPr>
            <w:tcW w:w="4945" w:type="dxa"/>
          </w:tcPr>
          <w:p w14:paraId="49181E1A" w14:textId="7D1C2B36" w:rsidR="00605FD9" w:rsidRDefault="00AF0B87" w:rsidP="009B21B2">
            <w:r w:rsidRPr="00BE0921">
              <w:t xml:space="preserve">What are ways </w:t>
            </w:r>
            <w:r w:rsidR="00424622">
              <w:t>we</w:t>
            </w:r>
            <w:r w:rsidRPr="00BE0921">
              <w:t xml:space="preserve"> could begin the review process without MCAT scores</w:t>
            </w:r>
            <w:r w:rsidR="00B1598B">
              <w:t xml:space="preserve"> so that applicants who are good mission matches for our institution receive full consideration</w:t>
            </w:r>
            <w:r w:rsidR="007567EA">
              <w:t xml:space="preserve"> regardless of when they submit their application? </w:t>
            </w:r>
          </w:p>
        </w:tc>
        <w:tc>
          <w:tcPr>
            <w:tcW w:w="4955" w:type="dxa"/>
          </w:tcPr>
          <w:sdt>
            <w:sdtPr>
              <w:id w:val="-373998843"/>
              <w:placeholder>
                <w:docPart w:val="8D9F07655EFA433A9E005AB611C6A317"/>
              </w:placeholder>
              <w:showingPlcHdr/>
            </w:sdtPr>
            <w:sdtEndPr/>
            <w:sdtContent>
              <w:p w14:paraId="374F4BA2" w14:textId="77777777" w:rsidR="00605FD9" w:rsidRDefault="00605FD9" w:rsidP="00605FD9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479FBD" w14:textId="77777777" w:rsidR="00605FD9" w:rsidRDefault="00605FD9" w:rsidP="009B21B2"/>
        </w:tc>
      </w:tr>
      <w:tr w:rsidR="00AF0B87" w14:paraId="75E80E0C" w14:textId="77777777" w:rsidTr="009B21B2">
        <w:tc>
          <w:tcPr>
            <w:tcW w:w="4945" w:type="dxa"/>
          </w:tcPr>
          <w:p w14:paraId="1E43853A" w14:textId="42FD5AC2" w:rsidR="00AF0B87" w:rsidRPr="00424622" w:rsidRDefault="00AF0B87" w:rsidP="00AF0B87">
            <w:r w:rsidRPr="00BE0921">
              <w:t>How can</w:t>
            </w:r>
            <w:r w:rsidR="00424622">
              <w:t xml:space="preserve"> we </w:t>
            </w:r>
            <w:r w:rsidRPr="00BE0921">
              <w:t xml:space="preserve">ensure an equitable consideration of GPA during this cycle when some students are able to elect graded options and other students cannot? </w:t>
            </w:r>
          </w:p>
        </w:tc>
        <w:tc>
          <w:tcPr>
            <w:tcW w:w="4955" w:type="dxa"/>
          </w:tcPr>
          <w:sdt>
            <w:sdtPr>
              <w:id w:val="392173255"/>
              <w:placeholder>
                <w:docPart w:val="217E65E87AD2499AA3D6C1CD23D35191"/>
              </w:placeholder>
              <w:showingPlcHdr/>
            </w:sdtPr>
            <w:sdtEndPr/>
            <w:sdtContent>
              <w:p w14:paraId="08E22935" w14:textId="77777777" w:rsidR="00AF0B87" w:rsidRDefault="00AF0B87" w:rsidP="00AF0B8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5AB540" w14:textId="77777777" w:rsidR="00AF0B87" w:rsidRDefault="00AF0B87" w:rsidP="00AF0B87"/>
        </w:tc>
      </w:tr>
      <w:tr w:rsidR="003121A9" w14:paraId="58B9E904" w14:textId="77777777" w:rsidTr="009B21B2">
        <w:tc>
          <w:tcPr>
            <w:tcW w:w="4945" w:type="dxa"/>
          </w:tcPr>
          <w:p w14:paraId="61008FE9" w14:textId="47631113" w:rsidR="003121A9" w:rsidRPr="00BE0921" w:rsidRDefault="003121A9" w:rsidP="00AF0B87">
            <w:r>
              <w:t xml:space="preserve">What information can </w:t>
            </w:r>
            <w:r w:rsidR="00424622">
              <w:t>we</w:t>
            </w:r>
            <w:r>
              <w:t xml:space="preserve"> share with </w:t>
            </w:r>
            <w:proofErr w:type="spellStart"/>
            <w:r>
              <w:t>prehealth</w:t>
            </w:r>
            <w:proofErr w:type="spellEnd"/>
            <w:r>
              <w:t xml:space="preserve"> advisors to assist them with conversations about an applicant’s competitiveness for our program during this admission cycle?  </w:t>
            </w:r>
          </w:p>
        </w:tc>
        <w:tc>
          <w:tcPr>
            <w:tcW w:w="4955" w:type="dxa"/>
          </w:tcPr>
          <w:sdt>
            <w:sdtPr>
              <w:id w:val="2054800032"/>
              <w:placeholder>
                <w:docPart w:val="99280D52972D4DDFAA109F7C0134582E"/>
              </w:placeholder>
              <w:showingPlcHdr/>
            </w:sdtPr>
            <w:sdtEndPr/>
            <w:sdtContent>
              <w:p w14:paraId="65E0376B" w14:textId="77777777" w:rsidR="003121A9" w:rsidRDefault="003121A9" w:rsidP="003121A9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9DC5CB" w14:textId="77777777" w:rsidR="003121A9" w:rsidRDefault="003121A9" w:rsidP="00AF0B87"/>
        </w:tc>
      </w:tr>
      <w:tr w:rsidR="00AF0B87" w14:paraId="3FF6551D" w14:textId="77777777" w:rsidTr="009B21B2">
        <w:tc>
          <w:tcPr>
            <w:tcW w:w="4945" w:type="dxa"/>
          </w:tcPr>
          <w:p w14:paraId="66DDA849" w14:textId="0C8F8D3C" w:rsidR="00AF0B87" w:rsidRPr="00424622" w:rsidRDefault="00AF0B87" w:rsidP="00AF0B87">
            <w:r w:rsidRPr="00BE0921">
              <w:t xml:space="preserve">What, if any, additional training is needed for admissions committee members to ensure they view metrics within applicant context? </w:t>
            </w:r>
          </w:p>
        </w:tc>
        <w:tc>
          <w:tcPr>
            <w:tcW w:w="4955" w:type="dxa"/>
          </w:tcPr>
          <w:sdt>
            <w:sdtPr>
              <w:id w:val="-947305908"/>
              <w:placeholder>
                <w:docPart w:val="29E2008E39B145168D106A2DBF7FAC3D"/>
              </w:placeholder>
              <w:showingPlcHdr/>
            </w:sdtPr>
            <w:sdtEndPr/>
            <w:sdtContent>
              <w:p w14:paraId="58E0822D" w14:textId="77777777" w:rsidR="00AF0B87" w:rsidRDefault="00AF0B87" w:rsidP="00AF0B8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8DEE28" w14:textId="77777777" w:rsidR="00AF0B87" w:rsidRDefault="00AF0B87" w:rsidP="00AF0B87"/>
        </w:tc>
      </w:tr>
      <w:tr w:rsidR="00E55AF0" w14:paraId="61312E6F" w14:textId="77777777" w:rsidTr="009B21B2">
        <w:tc>
          <w:tcPr>
            <w:tcW w:w="4945" w:type="dxa"/>
          </w:tcPr>
          <w:p w14:paraId="5CF67845" w14:textId="41EE348A" w:rsidR="00E55AF0" w:rsidRPr="00BE0921" w:rsidRDefault="00E55AF0" w:rsidP="00AF0B87">
            <w:r>
              <w:t xml:space="preserve">Who are the applicants who will be most affected by any changes </w:t>
            </w:r>
            <w:r w:rsidR="00424622">
              <w:t>we</w:t>
            </w:r>
            <w:r>
              <w:t xml:space="preserve"> will make to our process and how can </w:t>
            </w:r>
            <w:r w:rsidR="00424622">
              <w:t>we</w:t>
            </w:r>
            <w:r>
              <w:t xml:space="preserve"> ensure </w:t>
            </w:r>
            <w:r w:rsidR="00424622">
              <w:t>we</w:t>
            </w:r>
            <w:r w:rsidR="00263596">
              <w:t xml:space="preserve"> a</w:t>
            </w:r>
            <w:r>
              <w:t xml:space="preserve">re </w:t>
            </w:r>
            <w:r w:rsidR="00D601CF">
              <w:t xml:space="preserve">not inadvertently impacting the applicants </w:t>
            </w:r>
            <w:r w:rsidR="00424622">
              <w:t>we</w:t>
            </w:r>
            <w:r w:rsidR="00D601CF">
              <w:t xml:space="preserve"> are trying to enroll? </w:t>
            </w:r>
            <w:r>
              <w:t xml:space="preserve"> </w:t>
            </w:r>
          </w:p>
        </w:tc>
        <w:tc>
          <w:tcPr>
            <w:tcW w:w="4955" w:type="dxa"/>
          </w:tcPr>
          <w:sdt>
            <w:sdtPr>
              <w:id w:val="-832829451"/>
              <w:placeholder>
                <w:docPart w:val="360D51A59C3641819975F5C6B2DD2650"/>
              </w:placeholder>
              <w:showingPlcHdr/>
            </w:sdtPr>
            <w:sdtEndPr/>
            <w:sdtContent>
              <w:p w14:paraId="42EFE3F2" w14:textId="77777777" w:rsidR="00D601CF" w:rsidRDefault="00D601CF" w:rsidP="00D601CF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70D1E5" w14:textId="77777777" w:rsidR="00E55AF0" w:rsidRDefault="00E55AF0" w:rsidP="00AF0B87"/>
        </w:tc>
      </w:tr>
      <w:tr w:rsidR="00424622" w14:paraId="15D5D538" w14:textId="77777777" w:rsidTr="009B21B2">
        <w:tc>
          <w:tcPr>
            <w:tcW w:w="4945" w:type="dxa"/>
          </w:tcPr>
          <w:p w14:paraId="21762D07" w14:textId="7009CFEB" w:rsidR="00424622" w:rsidRDefault="00424622" w:rsidP="00424622">
            <w:r>
              <w:t>What are some next steps we may want to pursue based on our discussion today?</w:t>
            </w:r>
          </w:p>
        </w:tc>
        <w:tc>
          <w:tcPr>
            <w:tcW w:w="4955" w:type="dxa"/>
          </w:tcPr>
          <w:sdt>
            <w:sdtPr>
              <w:id w:val="698666525"/>
              <w:placeholder>
                <w:docPart w:val="49038E852F2C49448943B65AD6475501"/>
              </w:placeholder>
              <w:showingPlcHdr/>
            </w:sdtPr>
            <w:sdtEndPr/>
            <w:sdtContent>
              <w:p w14:paraId="437A5658" w14:textId="77777777" w:rsidR="00424622" w:rsidRDefault="00424622" w:rsidP="00424622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AA3591" w14:textId="77777777" w:rsidR="00424622" w:rsidRDefault="00424622" w:rsidP="00424622"/>
        </w:tc>
      </w:tr>
    </w:tbl>
    <w:p w14:paraId="75AFD574" w14:textId="77777777" w:rsidR="00FB5275" w:rsidRPr="00FB5275" w:rsidRDefault="00FB5275" w:rsidP="00FB5275"/>
    <w:sectPr w:rsidR="00FB5275" w:rsidRPr="00FB5275" w:rsidSect="00174FC5">
      <w:headerReference w:type="default" r:id="rId8"/>
      <w:footerReference w:type="even" r:id="rId9"/>
      <w:footerReference w:type="default" r:id="rId10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015C" w16cex:dateUtc="2020-07-10T00:49:00Z"/>
  <w16cex:commentExtensible w16cex:durableId="22B202C0" w16cex:dateUtc="2020-07-10T0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125C" w14:textId="77777777" w:rsidR="00D00252" w:rsidRDefault="00D00252" w:rsidP="001A4333">
      <w:r>
        <w:separator/>
      </w:r>
    </w:p>
    <w:p w14:paraId="1A0A0627" w14:textId="77777777" w:rsidR="00D00252" w:rsidRDefault="00D00252"/>
    <w:p w14:paraId="0D9AB886" w14:textId="77777777" w:rsidR="00D00252" w:rsidRDefault="00D00252" w:rsidP="0018278B"/>
  </w:endnote>
  <w:endnote w:type="continuationSeparator" w:id="0">
    <w:p w14:paraId="0459EC12" w14:textId="77777777" w:rsidR="00D00252" w:rsidRDefault="00D00252" w:rsidP="001A4333">
      <w:r>
        <w:continuationSeparator/>
      </w:r>
    </w:p>
    <w:p w14:paraId="08C210C9" w14:textId="77777777" w:rsidR="00D00252" w:rsidRDefault="00D00252"/>
    <w:p w14:paraId="180AA2DF" w14:textId="77777777" w:rsidR="00D00252" w:rsidRDefault="00D00252" w:rsidP="0018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7CEE0EC5" w:rsidR="007A649F" w:rsidRPr="001D1A3C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 w:rsidRPr="001D1A3C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2665B1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20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AAMC. May be reproduced and distributed with attribution.              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/>
                        <w:sz w:val="20"/>
                        <w:szCs w:val="20"/>
                      </w:rPr>
                    </w:sdtEndPr>
                    <w:sdtContent>
                      <w:p w14:paraId="7F667D9A" w14:textId="7CEE0EC5" w:rsidR="007A649F" w:rsidRPr="001D1A3C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 w:rsidRPr="001D1A3C">
                          <w:rPr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1D1A3C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©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20</w:t>
                        </w:r>
                        <w:r w:rsidR="002665B1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20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AAMC. May be reproduced and distributed with attribution.              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begin"/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separate"/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D7C0" w14:textId="77777777" w:rsidR="00D00252" w:rsidRDefault="00D00252" w:rsidP="001A4333">
      <w:r>
        <w:separator/>
      </w:r>
    </w:p>
    <w:p w14:paraId="09E8A025" w14:textId="77777777" w:rsidR="00D00252" w:rsidRDefault="00D00252"/>
    <w:p w14:paraId="3C54692F" w14:textId="77777777" w:rsidR="00D00252" w:rsidRDefault="00D00252" w:rsidP="0018278B"/>
  </w:footnote>
  <w:footnote w:type="continuationSeparator" w:id="0">
    <w:p w14:paraId="6A2A3D67" w14:textId="77777777" w:rsidR="00D00252" w:rsidRDefault="00D00252" w:rsidP="001A4333">
      <w:r>
        <w:continuationSeparator/>
      </w:r>
    </w:p>
    <w:p w14:paraId="718299F7" w14:textId="77777777" w:rsidR="00D00252" w:rsidRDefault="00D00252"/>
    <w:p w14:paraId="3A599B1B" w14:textId="77777777" w:rsidR="00D00252" w:rsidRDefault="00D00252" w:rsidP="00182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6B05" w14:textId="491B67E6" w:rsidR="001A4333" w:rsidRDefault="00673D6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F8DDB3E" wp14:editId="1887D01F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6477000" cy="1071880"/>
          <wp:effectExtent l="0" t="0" r="0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E0416EC" wp14:editId="2399EB14">
          <wp:simplePos x="0" y="0"/>
          <wp:positionH relativeFrom="column">
            <wp:posOffset>5574030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DD28BF6"/>
    <w:lvl w:ilvl="0">
      <w:numFmt w:val="bullet"/>
      <w:lvlText w:val="*"/>
      <w:lvlJc w:val="left"/>
    </w:lvl>
  </w:abstractNum>
  <w:abstractNum w:abstractNumId="1" w15:restartNumberingAfterBreak="0">
    <w:nsid w:val="043632C8"/>
    <w:multiLevelType w:val="hybridMultilevel"/>
    <w:tmpl w:val="4C6A02F8"/>
    <w:lvl w:ilvl="0" w:tplc="76D43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8AD"/>
    <w:multiLevelType w:val="hybridMultilevel"/>
    <w:tmpl w:val="E3E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E6B9B"/>
    <w:multiLevelType w:val="hybridMultilevel"/>
    <w:tmpl w:val="B52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A4412"/>
    <w:multiLevelType w:val="hybridMultilevel"/>
    <w:tmpl w:val="6AB2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737917"/>
    <w:multiLevelType w:val="hybridMultilevel"/>
    <w:tmpl w:val="5438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AA3F5E"/>
    <w:multiLevelType w:val="hybridMultilevel"/>
    <w:tmpl w:val="8CF8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194F"/>
    <w:multiLevelType w:val="hybridMultilevel"/>
    <w:tmpl w:val="88C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3BDA"/>
    <w:multiLevelType w:val="hybridMultilevel"/>
    <w:tmpl w:val="3614E92A"/>
    <w:lvl w:ilvl="0" w:tplc="CD68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67FC8"/>
    <w:multiLevelType w:val="hybridMultilevel"/>
    <w:tmpl w:val="E4C03CFE"/>
    <w:lvl w:ilvl="0" w:tplc="5762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934970"/>
    <w:multiLevelType w:val="hybridMultilevel"/>
    <w:tmpl w:val="3660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521C5"/>
    <w:multiLevelType w:val="hybridMultilevel"/>
    <w:tmpl w:val="754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9D265D"/>
    <w:multiLevelType w:val="hybridMultilevel"/>
    <w:tmpl w:val="FDF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A42"/>
    <w:multiLevelType w:val="hybridMultilevel"/>
    <w:tmpl w:val="34E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6277B0"/>
    <w:multiLevelType w:val="hybridMultilevel"/>
    <w:tmpl w:val="D93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A5A4824">
      <w:numFmt w:val="bullet"/>
      <w:lvlText w:val="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5025"/>
    <w:multiLevelType w:val="hybridMultilevel"/>
    <w:tmpl w:val="D10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15558"/>
    <w:multiLevelType w:val="hybridMultilevel"/>
    <w:tmpl w:val="BE58B3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E563E"/>
    <w:multiLevelType w:val="hybridMultilevel"/>
    <w:tmpl w:val="914C8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10F59"/>
    <w:multiLevelType w:val="hybridMultilevel"/>
    <w:tmpl w:val="0206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672806"/>
    <w:multiLevelType w:val="hybridMultilevel"/>
    <w:tmpl w:val="E6C6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8B0460"/>
    <w:multiLevelType w:val="hybridMultilevel"/>
    <w:tmpl w:val="041A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21"/>
  </w:num>
  <w:num w:numId="5">
    <w:abstractNumId w:val="10"/>
  </w:num>
  <w:num w:numId="6">
    <w:abstractNumId w:val="7"/>
  </w:num>
  <w:num w:numId="7">
    <w:abstractNumId w:val="31"/>
  </w:num>
  <w:num w:numId="8">
    <w:abstractNumId w:val="22"/>
  </w:num>
  <w:num w:numId="9">
    <w:abstractNumId w:val="15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9"/>
  </w:num>
  <w:num w:numId="15">
    <w:abstractNumId w:val="12"/>
  </w:num>
  <w:num w:numId="16">
    <w:abstractNumId w:val="8"/>
  </w:num>
  <w:num w:numId="17">
    <w:abstractNumId w:val="17"/>
  </w:num>
  <w:num w:numId="18">
    <w:abstractNumId w:val="27"/>
  </w:num>
  <w:num w:numId="19">
    <w:abstractNumId w:val="11"/>
  </w:num>
  <w:num w:numId="20">
    <w:abstractNumId w:val="4"/>
  </w:num>
  <w:num w:numId="21">
    <w:abstractNumId w:val="14"/>
  </w:num>
  <w:num w:numId="22">
    <w:abstractNumId w:val="28"/>
  </w:num>
  <w:num w:numId="2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4">
    <w:abstractNumId w:val="13"/>
  </w:num>
  <w:num w:numId="25">
    <w:abstractNumId w:val="16"/>
  </w:num>
  <w:num w:numId="26">
    <w:abstractNumId w:val="29"/>
  </w:num>
  <w:num w:numId="27">
    <w:abstractNumId w:val="30"/>
  </w:num>
  <w:num w:numId="28">
    <w:abstractNumId w:val="2"/>
  </w:num>
  <w:num w:numId="29">
    <w:abstractNumId w:val="3"/>
  </w:num>
  <w:num w:numId="30">
    <w:abstractNumId w:val="5"/>
  </w:num>
  <w:num w:numId="31">
    <w:abstractNumId w:val="26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15B8"/>
    <w:rsid w:val="00013B8C"/>
    <w:rsid w:val="00024391"/>
    <w:rsid w:val="00024CC1"/>
    <w:rsid w:val="00031D0D"/>
    <w:rsid w:val="000352B9"/>
    <w:rsid w:val="000363BC"/>
    <w:rsid w:val="00036AEE"/>
    <w:rsid w:val="00037976"/>
    <w:rsid w:val="000458F8"/>
    <w:rsid w:val="00047842"/>
    <w:rsid w:val="000606B6"/>
    <w:rsid w:val="0008014F"/>
    <w:rsid w:val="000840D4"/>
    <w:rsid w:val="0008454E"/>
    <w:rsid w:val="000A36BB"/>
    <w:rsid w:val="000A6511"/>
    <w:rsid w:val="000B27A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0F6C52"/>
    <w:rsid w:val="00106074"/>
    <w:rsid w:val="00111BA1"/>
    <w:rsid w:val="00113904"/>
    <w:rsid w:val="00122C48"/>
    <w:rsid w:val="00123A34"/>
    <w:rsid w:val="00125D50"/>
    <w:rsid w:val="0013509A"/>
    <w:rsid w:val="0013724D"/>
    <w:rsid w:val="00140532"/>
    <w:rsid w:val="001467C1"/>
    <w:rsid w:val="001515B9"/>
    <w:rsid w:val="0015320B"/>
    <w:rsid w:val="001572A2"/>
    <w:rsid w:val="00174FC5"/>
    <w:rsid w:val="00182618"/>
    <w:rsid w:val="0018278B"/>
    <w:rsid w:val="001841CD"/>
    <w:rsid w:val="0019038A"/>
    <w:rsid w:val="00196A94"/>
    <w:rsid w:val="00196F87"/>
    <w:rsid w:val="001A2B21"/>
    <w:rsid w:val="001A4333"/>
    <w:rsid w:val="001A6997"/>
    <w:rsid w:val="001A746A"/>
    <w:rsid w:val="001B7326"/>
    <w:rsid w:val="001D0775"/>
    <w:rsid w:val="001D1A3C"/>
    <w:rsid w:val="001D3C89"/>
    <w:rsid w:val="001D7924"/>
    <w:rsid w:val="001E7A4D"/>
    <w:rsid w:val="001F48CB"/>
    <w:rsid w:val="001F6FFA"/>
    <w:rsid w:val="001F7E21"/>
    <w:rsid w:val="00205C60"/>
    <w:rsid w:val="0021195D"/>
    <w:rsid w:val="00211CC8"/>
    <w:rsid w:val="00216152"/>
    <w:rsid w:val="00217C2D"/>
    <w:rsid w:val="00223C6C"/>
    <w:rsid w:val="002248A8"/>
    <w:rsid w:val="002257F3"/>
    <w:rsid w:val="00226CD8"/>
    <w:rsid w:val="00234BA0"/>
    <w:rsid w:val="002402AD"/>
    <w:rsid w:val="00252DE9"/>
    <w:rsid w:val="00256B17"/>
    <w:rsid w:val="002576BB"/>
    <w:rsid w:val="00260776"/>
    <w:rsid w:val="00263596"/>
    <w:rsid w:val="00265A1C"/>
    <w:rsid w:val="00265D6A"/>
    <w:rsid w:val="002662EA"/>
    <w:rsid w:val="002665B1"/>
    <w:rsid w:val="002816A4"/>
    <w:rsid w:val="00283E87"/>
    <w:rsid w:val="00291F0B"/>
    <w:rsid w:val="00292552"/>
    <w:rsid w:val="00296C69"/>
    <w:rsid w:val="002A1EBB"/>
    <w:rsid w:val="002A264A"/>
    <w:rsid w:val="002A373F"/>
    <w:rsid w:val="002B3305"/>
    <w:rsid w:val="002B52BD"/>
    <w:rsid w:val="002B704F"/>
    <w:rsid w:val="002C2A6C"/>
    <w:rsid w:val="002C5333"/>
    <w:rsid w:val="002D04CF"/>
    <w:rsid w:val="002E292B"/>
    <w:rsid w:val="002E3366"/>
    <w:rsid w:val="0030372B"/>
    <w:rsid w:val="003121A9"/>
    <w:rsid w:val="00314076"/>
    <w:rsid w:val="00324DBC"/>
    <w:rsid w:val="00330C37"/>
    <w:rsid w:val="003429AA"/>
    <w:rsid w:val="003525A8"/>
    <w:rsid w:val="003560C1"/>
    <w:rsid w:val="00373D8E"/>
    <w:rsid w:val="0037721C"/>
    <w:rsid w:val="00393A74"/>
    <w:rsid w:val="00395AB2"/>
    <w:rsid w:val="003B14B5"/>
    <w:rsid w:val="003B53CF"/>
    <w:rsid w:val="003C025D"/>
    <w:rsid w:val="003C4234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6F5F"/>
    <w:rsid w:val="004070B7"/>
    <w:rsid w:val="00407367"/>
    <w:rsid w:val="00424622"/>
    <w:rsid w:val="00424858"/>
    <w:rsid w:val="00426AAA"/>
    <w:rsid w:val="0042771E"/>
    <w:rsid w:val="00430F93"/>
    <w:rsid w:val="00433E18"/>
    <w:rsid w:val="00441658"/>
    <w:rsid w:val="0044590B"/>
    <w:rsid w:val="004501FC"/>
    <w:rsid w:val="00460CB7"/>
    <w:rsid w:val="00463D4C"/>
    <w:rsid w:val="004673EA"/>
    <w:rsid w:val="00474953"/>
    <w:rsid w:val="00486D18"/>
    <w:rsid w:val="00490A44"/>
    <w:rsid w:val="004971F8"/>
    <w:rsid w:val="004B22FD"/>
    <w:rsid w:val="004E6360"/>
    <w:rsid w:val="004F0726"/>
    <w:rsid w:val="004F7921"/>
    <w:rsid w:val="004F7D97"/>
    <w:rsid w:val="0050089B"/>
    <w:rsid w:val="005109DF"/>
    <w:rsid w:val="0051106E"/>
    <w:rsid w:val="00511249"/>
    <w:rsid w:val="005119D1"/>
    <w:rsid w:val="00516C75"/>
    <w:rsid w:val="005178C8"/>
    <w:rsid w:val="00521396"/>
    <w:rsid w:val="00530CFF"/>
    <w:rsid w:val="00541017"/>
    <w:rsid w:val="005430FA"/>
    <w:rsid w:val="0055419F"/>
    <w:rsid w:val="00554786"/>
    <w:rsid w:val="005622BA"/>
    <w:rsid w:val="00565D2B"/>
    <w:rsid w:val="00572255"/>
    <w:rsid w:val="00573ABC"/>
    <w:rsid w:val="00590316"/>
    <w:rsid w:val="005959BD"/>
    <w:rsid w:val="0059770D"/>
    <w:rsid w:val="005B041A"/>
    <w:rsid w:val="005B2A51"/>
    <w:rsid w:val="005B5B8E"/>
    <w:rsid w:val="005C510A"/>
    <w:rsid w:val="005D2FBF"/>
    <w:rsid w:val="005D3DCB"/>
    <w:rsid w:val="005E0DAD"/>
    <w:rsid w:val="005E0DB3"/>
    <w:rsid w:val="005E5317"/>
    <w:rsid w:val="005F23A8"/>
    <w:rsid w:val="005F57D5"/>
    <w:rsid w:val="006010DC"/>
    <w:rsid w:val="00605451"/>
    <w:rsid w:val="00605FD9"/>
    <w:rsid w:val="00614693"/>
    <w:rsid w:val="00615899"/>
    <w:rsid w:val="006236A0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63435"/>
    <w:rsid w:val="00666D6C"/>
    <w:rsid w:val="0067138F"/>
    <w:rsid w:val="00673C4D"/>
    <w:rsid w:val="00673D66"/>
    <w:rsid w:val="00680BC9"/>
    <w:rsid w:val="00680CBE"/>
    <w:rsid w:val="006908CF"/>
    <w:rsid w:val="00695511"/>
    <w:rsid w:val="00695ED0"/>
    <w:rsid w:val="006A74C9"/>
    <w:rsid w:val="006A7ECF"/>
    <w:rsid w:val="006B260B"/>
    <w:rsid w:val="006B36CD"/>
    <w:rsid w:val="006B49D7"/>
    <w:rsid w:val="006C21E8"/>
    <w:rsid w:val="006D0314"/>
    <w:rsid w:val="006D3DB8"/>
    <w:rsid w:val="006D4AF6"/>
    <w:rsid w:val="006D593A"/>
    <w:rsid w:val="006D5B65"/>
    <w:rsid w:val="006E0E50"/>
    <w:rsid w:val="006E45D9"/>
    <w:rsid w:val="006E73F1"/>
    <w:rsid w:val="006F536D"/>
    <w:rsid w:val="00700634"/>
    <w:rsid w:val="00701017"/>
    <w:rsid w:val="007013E5"/>
    <w:rsid w:val="00722620"/>
    <w:rsid w:val="00724A9F"/>
    <w:rsid w:val="00727F9B"/>
    <w:rsid w:val="007300C9"/>
    <w:rsid w:val="00730708"/>
    <w:rsid w:val="007341FE"/>
    <w:rsid w:val="00734E78"/>
    <w:rsid w:val="00734EC6"/>
    <w:rsid w:val="00735975"/>
    <w:rsid w:val="00735BF8"/>
    <w:rsid w:val="007422B6"/>
    <w:rsid w:val="0074521B"/>
    <w:rsid w:val="00745E9A"/>
    <w:rsid w:val="00752D6D"/>
    <w:rsid w:val="0075364A"/>
    <w:rsid w:val="007567EA"/>
    <w:rsid w:val="007610D4"/>
    <w:rsid w:val="00763670"/>
    <w:rsid w:val="00764299"/>
    <w:rsid w:val="007659EA"/>
    <w:rsid w:val="00766149"/>
    <w:rsid w:val="00767F3C"/>
    <w:rsid w:val="00783905"/>
    <w:rsid w:val="00791F30"/>
    <w:rsid w:val="00794038"/>
    <w:rsid w:val="007A649F"/>
    <w:rsid w:val="007A668E"/>
    <w:rsid w:val="007B2851"/>
    <w:rsid w:val="007B36CF"/>
    <w:rsid w:val="007B5D47"/>
    <w:rsid w:val="007C7868"/>
    <w:rsid w:val="007D5522"/>
    <w:rsid w:val="007E1219"/>
    <w:rsid w:val="007F40F0"/>
    <w:rsid w:val="007F600B"/>
    <w:rsid w:val="007F6A6F"/>
    <w:rsid w:val="00802248"/>
    <w:rsid w:val="00802B50"/>
    <w:rsid w:val="00802BF0"/>
    <w:rsid w:val="008038F9"/>
    <w:rsid w:val="00814709"/>
    <w:rsid w:val="00824621"/>
    <w:rsid w:val="00835100"/>
    <w:rsid w:val="0084087E"/>
    <w:rsid w:val="00845B56"/>
    <w:rsid w:val="00850BDA"/>
    <w:rsid w:val="00851050"/>
    <w:rsid w:val="0086041F"/>
    <w:rsid w:val="008677F0"/>
    <w:rsid w:val="00867997"/>
    <w:rsid w:val="00870FA2"/>
    <w:rsid w:val="00874649"/>
    <w:rsid w:val="0088707C"/>
    <w:rsid w:val="008C0CE7"/>
    <w:rsid w:val="008D280C"/>
    <w:rsid w:val="008D4953"/>
    <w:rsid w:val="008E74FF"/>
    <w:rsid w:val="008F1792"/>
    <w:rsid w:val="0090158C"/>
    <w:rsid w:val="00905D6B"/>
    <w:rsid w:val="00907878"/>
    <w:rsid w:val="00911454"/>
    <w:rsid w:val="00912E9B"/>
    <w:rsid w:val="0093119C"/>
    <w:rsid w:val="0093548B"/>
    <w:rsid w:val="0093598C"/>
    <w:rsid w:val="00963A72"/>
    <w:rsid w:val="00965C86"/>
    <w:rsid w:val="0097312F"/>
    <w:rsid w:val="009819DB"/>
    <w:rsid w:val="00982B64"/>
    <w:rsid w:val="00984EDF"/>
    <w:rsid w:val="0098580D"/>
    <w:rsid w:val="00993A49"/>
    <w:rsid w:val="00994D91"/>
    <w:rsid w:val="0099795C"/>
    <w:rsid w:val="009A3AF6"/>
    <w:rsid w:val="009B1934"/>
    <w:rsid w:val="009B1A62"/>
    <w:rsid w:val="009B258B"/>
    <w:rsid w:val="009C3EEE"/>
    <w:rsid w:val="009C4C2B"/>
    <w:rsid w:val="009C6073"/>
    <w:rsid w:val="009C66E4"/>
    <w:rsid w:val="009C6DD5"/>
    <w:rsid w:val="009C7762"/>
    <w:rsid w:val="009D5F33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34189"/>
    <w:rsid w:val="00A43FC5"/>
    <w:rsid w:val="00A452CC"/>
    <w:rsid w:val="00A52A12"/>
    <w:rsid w:val="00A56AFE"/>
    <w:rsid w:val="00A60834"/>
    <w:rsid w:val="00A7192B"/>
    <w:rsid w:val="00A72003"/>
    <w:rsid w:val="00A7203D"/>
    <w:rsid w:val="00A86380"/>
    <w:rsid w:val="00A9167D"/>
    <w:rsid w:val="00A91D5C"/>
    <w:rsid w:val="00A92F7B"/>
    <w:rsid w:val="00A93C37"/>
    <w:rsid w:val="00A93FE4"/>
    <w:rsid w:val="00AB1C41"/>
    <w:rsid w:val="00AC1CF7"/>
    <w:rsid w:val="00AD4419"/>
    <w:rsid w:val="00AD5EE6"/>
    <w:rsid w:val="00AF0B87"/>
    <w:rsid w:val="00B00321"/>
    <w:rsid w:val="00B009EF"/>
    <w:rsid w:val="00B010C4"/>
    <w:rsid w:val="00B0160A"/>
    <w:rsid w:val="00B02025"/>
    <w:rsid w:val="00B0206C"/>
    <w:rsid w:val="00B0380A"/>
    <w:rsid w:val="00B05929"/>
    <w:rsid w:val="00B1110F"/>
    <w:rsid w:val="00B1598B"/>
    <w:rsid w:val="00B16790"/>
    <w:rsid w:val="00B21632"/>
    <w:rsid w:val="00B21A9E"/>
    <w:rsid w:val="00B3585F"/>
    <w:rsid w:val="00B43F0E"/>
    <w:rsid w:val="00B4550C"/>
    <w:rsid w:val="00B6002E"/>
    <w:rsid w:val="00B67FF0"/>
    <w:rsid w:val="00B727CC"/>
    <w:rsid w:val="00B72D7C"/>
    <w:rsid w:val="00B77105"/>
    <w:rsid w:val="00B90370"/>
    <w:rsid w:val="00BA3F1B"/>
    <w:rsid w:val="00BA7C53"/>
    <w:rsid w:val="00BB03FE"/>
    <w:rsid w:val="00BB6EF7"/>
    <w:rsid w:val="00BC58D9"/>
    <w:rsid w:val="00BD77B8"/>
    <w:rsid w:val="00BE3992"/>
    <w:rsid w:val="00BF2534"/>
    <w:rsid w:val="00BF41EB"/>
    <w:rsid w:val="00C013EE"/>
    <w:rsid w:val="00C06329"/>
    <w:rsid w:val="00C075D4"/>
    <w:rsid w:val="00C11A2B"/>
    <w:rsid w:val="00C12C31"/>
    <w:rsid w:val="00C16A13"/>
    <w:rsid w:val="00C21435"/>
    <w:rsid w:val="00C2149A"/>
    <w:rsid w:val="00C24A01"/>
    <w:rsid w:val="00C32C41"/>
    <w:rsid w:val="00C4050C"/>
    <w:rsid w:val="00C42E01"/>
    <w:rsid w:val="00C45830"/>
    <w:rsid w:val="00C459F1"/>
    <w:rsid w:val="00C81D86"/>
    <w:rsid w:val="00C82E92"/>
    <w:rsid w:val="00C958CD"/>
    <w:rsid w:val="00C96AD1"/>
    <w:rsid w:val="00CB1E15"/>
    <w:rsid w:val="00CB6F0C"/>
    <w:rsid w:val="00CC0F0D"/>
    <w:rsid w:val="00CC6709"/>
    <w:rsid w:val="00CC7694"/>
    <w:rsid w:val="00CE4031"/>
    <w:rsid w:val="00CE6B7D"/>
    <w:rsid w:val="00CE6E42"/>
    <w:rsid w:val="00CE7077"/>
    <w:rsid w:val="00CF1145"/>
    <w:rsid w:val="00CF7CFA"/>
    <w:rsid w:val="00D00252"/>
    <w:rsid w:val="00D12D34"/>
    <w:rsid w:val="00D1314F"/>
    <w:rsid w:val="00D30A93"/>
    <w:rsid w:val="00D41227"/>
    <w:rsid w:val="00D41AAE"/>
    <w:rsid w:val="00D44B19"/>
    <w:rsid w:val="00D566B3"/>
    <w:rsid w:val="00D601CF"/>
    <w:rsid w:val="00D667A1"/>
    <w:rsid w:val="00D715E3"/>
    <w:rsid w:val="00D71D6E"/>
    <w:rsid w:val="00D76E31"/>
    <w:rsid w:val="00D81C90"/>
    <w:rsid w:val="00D8355D"/>
    <w:rsid w:val="00D87FDF"/>
    <w:rsid w:val="00D96A33"/>
    <w:rsid w:val="00DA5698"/>
    <w:rsid w:val="00DA60A0"/>
    <w:rsid w:val="00DB236C"/>
    <w:rsid w:val="00DB2A6E"/>
    <w:rsid w:val="00DB3589"/>
    <w:rsid w:val="00DB4DC8"/>
    <w:rsid w:val="00DC1B1C"/>
    <w:rsid w:val="00DC558E"/>
    <w:rsid w:val="00DD6A06"/>
    <w:rsid w:val="00DE0395"/>
    <w:rsid w:val="00DE21F2"/>
    <w:rsid w:val="00DE255C"/>
    <w:rsid w:val="00DF05E7"/>
    <w:rsid w:val="00DF2C20"/>
    <w:rsid w:val="00E03ABC"/>
    <w:rsid w:val="00E12F35"/>
    <w:rsid w:val="00E15795"/>
    <w:rsid w:val="00E179E2"/>
    <w:rsid w:val="00E321DC"/>
    <w:rsid w:val="00E371E7"/>
    <w:rsid w:val="00E376E9"/>
    <w:rsid w:val="00E41914"/>
    <w:rsid w:val="00E43CD7"/>
    <w:rsid w:val="00E47AE5"/>
    <w:rsid w:val="00E55AF0"/>
    <w:rsid w:val="00E71A41"/>
    <w:rsid w:val="00E8133F"/>
    <w:rsid w:val="00E81B17"/>
    <w:rsid w:val="00E83C11"/>
    <w:rsid w:val="00E8675D"/>
    <w:rsid w:val="00E9120B"/>
    <w:rsid w:val="00E915E8"/>
    <w:rsid w:val="00E91B49"/>
    <w:rsid w:val="00E9456F"/>
    <w:rsid w:val="00EA503B"/>
    <w:rsid w:val="00EA6EF2"/>
    <w:rsid w:val="00EB0006"/>
    <w:rsid w:val="00EB0304"/>
    <w:rsid w:val="00EB09C0"/>
    <w:rsid w:val="00EB59C8"/>
    <w:rsid w:val="00EC1774"/>
    <w:rsid w:val="00EC2F91"/>
    <w:rsid w:val="00EC30EA"/>
    <w:rsid w:val="00EF2430"/>
    <w:rsid w:val="00EF6E02"/>
    <w:rsid w:val="00F01762"/>
    <w:rsid w:val="00F0203F"/>
    <w:rsid w:val="00F10124"/>
    <w:rsid w:val="00F13E65"/>
    <w:rsid w:val="00F162BA"/>
    <w:rsid w:val="00F23262"/>
    <w:rsid w:val="00F27860"/>
    <w:rsid w:val="00F36489"/>
    <w:rsid w:val="00F52E72"/>
    <w:rsid w:val="00F54013"/>
    <w:rsid w:val="00F62337"/>
    <w:rsid w:val="00F651B7"/>
    <w:rsid w:val="00F65E15"/>
    <w:rsid w:val="00F73BD8"/>
    <w:rsid w:val="00F76359"/>
    <w:rsid w:val="00F76B77"/>
    <w:rsid w:val="00F97E0D"/>
    <w:rsid w:val="00FA2587"/>
    <w:rsid w:val="00FA6C61"/>
    <w:rsid w:val="00FB4222"/>
    <w:rsid w:val="00FB5275"/>
    <w:rsid w:val="00FC2B06"/>
    <w:rsid w:val="00FC58A1"/>
    <w:rsid w:val="00FD62FD"/>
    <w:rsid w:val="00FD768A"/>
    <w:rsid w:val="00FD7F49"/>
    <w:rsid w:val="00FE22DB"/>
    <w:rsid w:val="00FE5A39"/>
    <w:rsid w:val="00FE5D94"/>
    <w:rsid w:val="00FF0AF3"/>
    <w:rsid w:val="00FF0B3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0F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0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ab.edu/medicine/home/admissions/updat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9F07655EFA433A9E005AB611C6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373A7-883F-44C1-B9D5-0D7800ED2E9C}"/>
      </w:docPartPr>
      <w:docPartBody>
        <w:p w:rsidR="008D23A0" w:rsidRDefault="00222154" w:rsidP="00222154">
          <w:pPr>
            <w:pStyle w:val="8D9F07655EFA433A9E005AB611C6A317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84079A49A47918E6C8F1976A7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4211D-F06A-4202-966E-412482E8E994}"/>
      </w:docPartPr>
      <w:docPartBody>
        <w:p w:rsidR="008D23A0" w:rsidRDefault="00222154" w:rsidP="00222154">
          <w:pPr>
            <w:pStyle w:val="40684079A49A47918E6C8F1976A7EB5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B412F785647BB81CE4E148AC1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9C8C-A565-4215-8489-02A02EED5AA5}"/>
      </w:docPartPr>
      <w:docPartBody>
        <w:p w:rsidR="008D23A0" w:rsidRDefault="00222154" w:rsidP="00222154">
          <w:pPr>
            <w:pStyle w:val="AA2B412F785647BB81CE4E148AC1D7E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A7AEBFAD04C1D9E35EB33484F5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5C38C-0F73-4582-9A8E-77ADC8253AA2}"/>
      </w:docPartPr>
      <w:docPartBody>
        <w:p w:rsidR="008D23A0" w:rsidRDefault="00222154" w:rsidP="00222154">
          <w:pPr>
            <w:pStyle w:val="CE7A7AEBFAD04C1D9E35EB33484F500F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3ABF0878447088A294A99AE49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BEA5-F9F0-4D73-9C5B-9DC1B59A7B11}"/>
      </w:docPartPr>
      <w:docPartBody>
        <w:p w:rsidR="008D23A0" w:rsidRDefault="00222154" w:rsidP="00222154">
          <w:pPr>
            <w:pStyle w:val="6043ABF0878447088A294A99AE49047B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CDC427CBB4A929FF67DBF7250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0DF4-7E1A-4B4E-81C2-A38416BF84E0}"/>
      </w:docPartPr>
      <w:docPartBody>
        <w:p w:rsidR="008D23A0" w:rsidRDefault="00222154" w:rsidP="00222154">
          <w:pPr>
            <w:pStyle w:val="283CDC427CBB4A929FF67DBF72507130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A6891964F463B997F4C3D18EB5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6333-A629-497E-951C-2AED94FFB608}"/>
      </w:docPartPr>
      <w:docPartBody>
        <w:p w:rsidR="008D23A0" w:rsidRDefault="00222154" w:rsidP="00222154">
          <w:pPr>
            <w:pStyle w:val="2ADA6891964F463B997F4C3D18EB5B39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E65E87AD2499AA3D6C1CD23D3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1EDB-4CE8-4F60-8652-FB2D09222326}"/>
      </w:docPartPr>
      <w:docPartBody>
        <w:p w:rsidR="006562F4" w:rsidRDefault="007546EC" w:rsidP="007546EC">
          <w:pPr>
            <w:pStyle w:val="217E65E87AD2499AA3D6C1CD23D3519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2008E39B145168D106A2DBF7F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5E32-E415-4F89-A969-08B422C6496F}"/>
      </w:docPartPr>
      <w:docPartBody>
        <w:p w:rsidR="006562F4" w:rsidRDefault="007546EC" w:rsidP="007546EC">
          <w:pPr>
            <w:pStyle w:val="29E2008E39B145168D106A2DBF7FAC3D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80D52972D4DDFAA109F7C01345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8425-1F4E-428C-BC8E-5764939D4E2D}"/>
      </w:docPartPr>
      <w:docPartBody>
        <w:p w:rsidR="006562F4" w:rsidRDefault="007546EC" w:rsidP="007546EC">
          <w:pPr>
            <w:pStyle w:val="99280D52972D4DDFAA109F7C0134582E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D51A59C3641819975F5C6B2DD2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D6304-30EF-4EF3-A1EB-EF53527F73CF}"/>
      </w:docPartPr>
      <w:docPartBody>
        <w:p w:rsidR="006562F4" w:rsidRDefault="007546EC" w:rsidP="007546EC">
          <w:pPr>
            <w:pStyle w:val="360D51A59C3641819975F5C6B2DD2650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38E852F2C49448943B65AD6475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A86F-3C37-4273-8155-C298AE4D8A61}"/>
      </w:docPartPr>
      <w:docPartBody>
        <w:p w:rsidR="00D33251" w:rsidRDefault="006562F4" w:rsidP="006562F4">
          <w:pPr>
            <w:pStyle w:val="49038E852F2C49448943B65AD647550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222154"/>
    <w:rsid w:val="002D7D1D"/>
    <w:rsid w:val="00461080"/>
    <w:rsid w:val="004A6208"/>
    <w:rsid w:val="005B0CE2"/>
    <w:rsid w:val="005C7466"/>
    <w:rsid w:val="006070CA"/>
    <w:rsid w:val="006562F4"/>
    <w:rsid w:val="007546EC"/>
    <w:rsid w:val="008D23A0"/>
    <w:rsid w:val="00B041B8"/>
    <w:rsid w:val="00C0708E"/>
    <w:rsid w:val="00D3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2F4"/>
    <w:rPr>
      <w:color w:val="808080"/>
    </w:rPr>
  </w:style>
  <w:style w:type="paragraph" w:customStyle="1" w:styleId="2909E38DB1FB47FBA1BB747BC6073BF2">
    <w:name w:val="2909E38DB1FB47FBA1BB747BC6073BF2"/>
    <w:rsid w:val="00B041B8"/>
  </w:style>
  <w:style w:type="paragraph" w:customStyle="1" w:styleId="BFEA4D02964248A3A06051E0829ECCA1">
    <w:name w:val="BFEA4D02964248A3A06051E0829ECCA1"/>
    <w:rsid w:val="00B041B8"/>
  </w:style>
  <w:style w:type="paragraph" w:customStyle="1" w:styleId="37B4397E0A3242808473249305EB75AE">
    <w:name w:val="37B4397E0A3242808473249305EB75AE"/>
    <w:rsid w:val="00B041B8"/>
  </w:style>
  <w:style w:type="paragraph" w:customStyle="1" w:styleId="CCF3FE6D8E7C4322AFC1AD13987C4F79">
    <w:name w:val="CCF3FE6D8E7C4322AFC1AD13987C4F79"/>
    <w:rsid w:val="00B041B8"/>
  </w:style>
  <w:style w:type="paragraph" w:customStyle="1" w:styleId="0E113D9352804DBFA5149C702701977E">
    <w:name w:val="0E113D9352804DBFA5149C702701977E"/>
    <w:rsid w:val="00B041B8"/>
  </w:style>
  <w:style w:type="paragraph" w:customStyle="1" w:styleId="7546818BCE774C6BB0E254F639E2CF47">
    <w:name w:val="7546818BCE774C6BB0E254F639E2CF47"/>
    <w:rsid w:val="00B041B8"/>
  </w:style>
  <w:style w:type="paragraph" w:customStyle="1" w:styleId="930AD7D310134092B5FBE7FAAB4610AE">
    <w:name w:val="930AD7D310134092B5FBE7FAAB4610AE"/>
    <w:rsid w:val="00B041B8"/>
  </w:style>
  <w:style w:type="paragraph" w:customStyle="1" w:styleId="7E7F2C53B4244E3DAB9D21270D610E39">
    <w:name w:val="7E7F2C53B4244E3DAB9D21270D610E39"/>
    <w:rsid w:val="00B041B8"/>
  </w:style>
  <w:style w:type="paragraph" w:customStyle="1" w:styleId="F060FE2265CD49C9BFDB50EEA41FBE97">
    <w:name w:val="F060FE2265CD49C9BFDB50EEA41FBE97"/>
    <w:rsid w:val="00B041B8"/>
  </w:style>
  <w:style w:type="paragraph" w:customStyle="1" w:styleId="33898F336ACC4094946451FA3FA4441E">
    <w:name w:val="33898F336ACC4094946451FA3FA4441E"/>
    <w:rsid w:val="00B041B8"/>
  </w:style>
  <w:style w:type="paragraph" w:customStyle="1" w:styleId="EE230864ED914BF89C2B4D4EAFAD7502">
    <w:name w:val="EE230864ED914BF89C2B4D4EAFAD7502"/>
    <w:rsid w:val="00B041B8"/>
  </w:style>
  <w:style w:type="paragraph" w:customStyle="1" w:styleId="02F58280DE92426E8C825FB2A398F000">
    <w:name w:val="02F58280DE92426E8C825FB2A398F000"/>
    <w:rsid w:val="00B041B8"/>
  </w:style>
  <w:style w:type="paragraph" w:customStyle="1" w:styleId="1117FB898FD142DDAB6F2275546406BA">
    <w:name w:val="1117FB898FD142DDAB6F2275546406BA"/>
    <w:rsid w:val="00B041B8"/>
  </w:style>
  <w:style w:type="paragraph" w:customStyle="1" w:styleId="FAE50660DAA5494EA3788AADC2C1F574">
    <w:name w:val="FAE50660DAA5494EA3788AADC2C1F574"/>
    <w:rsid w:val="00B041B8"/>
  </w:style>
  <w:style w:type="paragraph" w:customStyle="1" w:styleId="6C4AD2E42CA7414EBE2DEB6813A48E4A">
    <w:name w:val="6C4AD2E42CA7414EBE2DEB6813A48E4A"/>
    <w:rsid w:val="00B041B8"/>
  </w:style>
  <w:style w:type="paragraph" w:customStyle="1" w:styleId="BEE1040FFD2D4509928AAD7A9DE7B5B0">
    <w:name w:val="BEE1040FFD2D4509928AAD7A9DE7B5B0"/>
    <w:rsid w:val="00B041B8"/>
  </w:style>
  <w:style w:type="paragraph" w:customStyle="1" w:styleId="B21494C5F03243359A34926962F65F63">
    <w:name w:val="B21494C5F03243359A34926962F65F63"/>
    <w:rsid w:val="00B041B8"/>
  </w:style>
  <w:style w:type="paragraph" w:customStyle="1" w:styleId="2F549F545C8B47589ACBC97ED358DFC9">
    <w:name w:val="2F549F545C8B47589ACBC97ED358DFC9"/>
    <w:rsid w:val="00B041B8"/>
  </w:style>
  <w:style w:type="paragraph" w:customStyle="1" w:styleId="AF4F988FB17C4E3699AEB9A3B6BD7739">
    <w:name w:val="AF4F988FB17C4E3699AEB9A3B6BD7739"/>
    <w:rsid w:val="00B041B8"/>
  </w:style>
  <w:style w:type="paragraph" w:customStyle="1" w:styleId="19BAE82FF72F4AADA730A33C55C74C25">
    <w:name w:val="19BAE82FF72F4AADA730A33C55C74C25"/>
    <w:rsid w:val="00B041B8"/>
  </w:style>
  <w:style w:type="paragraph" w:customStyle="1" w:styleId="4AFA8B87C11C4EF5BE5F01586030A89C">
    <w:name w:val="4AFA8B87C11C4EF5BE5F01586030A89C"/>
    <w:rsid w:val="00B041B8"/>
  </w:style>
  <w:style w:type="paragraph" w:customStyle="1" w:styleId="D202BD34B64A454AB2C4B028DE584CF3">
    <w:name w:val="D202BD34B64A454AB2C4B028DE584CF3"/>
    <w:rsid w:val="00B041B8"/>
  </w:style>
  <w:style w:type="paragraph" w:customStyle="1" w:styleId="AA4B4FEDD5E64868A6FC7A8F7EE38739">
    <w:name w:val="AA4B4FEDD5E64868A6FC7A8F7EE38739"/>
    <w:rsid w:val="00B041B8"/>
  </w:style>
  <w:style w:type="paragraph" w:customStyle="1" w:styleId="4D291F58E9584F56B3F12452E43C1916">
    <w:name w:val="4D291F58E9584F56B3F12452E43C1916"/>
    <w:rsid w:val="00B041B8"/>
  </w:style>
  <w:style w:type="paragraph" w:customStyle="1" w:styleId="D7B3797962314098BC9292D17975072E">
    <w:name w:val="D7B3797962314098BC9292D17975072E"/>
    <w:rsid w:val="00B041B8"/>
  </w:style>
  <w:style w:type="paragraph" w:customStyle="1" w:styleId="0C4641F9BEA94205BFF1F7098FA1B400">
    <w:name w:val="0C4641F9BEA94205BFF1F7098FA1B400"/>
    <w:rsid w:val="00B041B8"/>
  </w:style>
  <w:style w:type="paragraph" w:customStyle="1" w:styleId="F93B1B675BC24EAC9B7C143FAC793297">
    <w:name w:val="F93B1B675BC24EAC9B7C143FAC793297"/>
    <w:rsid w:val="00B041B8"/>
  </w:style>
  <w:style w:type="paragraph" w:customStyle="1" w:styleId="04C9C47BDD804A7D8AACD26F48CD8F8E">
    <w:name w:val="04C9C47BDD804A7D8AACD26F48CD8F8E"/>
    <w:rsid w:val="00B041B8"/>
  </w:style>
  <w:style w:type="paragraph" w:customStyle="1" w:styleId="A17D4A3A73C149CAB174084F2485714E">
    <w:name w:val="A17D4A3A73C149CAB174084F2485714E"/>
    <w:rsid w:val="00B041B8"/>
  </w:style>
  <w:style w:type="paragraph" w:customStyle="1" w:styleId="69852766A8EA43219CED44BE21A1B0DA">
    <w:name w:val="69852766A8EA43219CED44BE21A1B0DA"/>
    <w:rsid w:val="00B041B8"/>
  </w:style>
  <w:style w:type="paragraph" w:customStyle="1" w:styleId="F3811F6BCF084CACA398ABD72B5373EA">
    <w:name w:val="F3811F6BCF084CACA398ABD72B5373EA"/>
    <w:rsid w:val="00B041B8"/>
  </w:style>
  <w:style w:type="paragraph" w:customStyle="1" w:styleId="BF6B7FC274D54E0BAC4BBEE9CC8E26D3">
    <w:name w:val="BF6B7FC274D54E0BAC4BBEE9CC8E26D3"/>
    <w:rsid w:val="00B041B8"/>
  </w:style>
  <w:style w:type="paragraph" w:customStyle="1" w:styleId="037C9E0C8DF64030B3C9B35DD9823DBA">
    <w:name w:val="037C9E0C8DF64030B3C9B35DD9823DBA"/>
    <w:rsid w:val="00B041B8"/>
  </w:style>
  <w:style w:type="paragraph" w:customStyle="1" w:styleId="F521FA0CBBDE420383406F57432CFF07">
    <w:name w:val="F521FA0CBBDE420383406F57432CFF07"/>
    <w:rsid w:val="00B041B8"/>
  </w:style>
  <w:style w:type="paragraph" w:customStyle="1" w:styleId="011A1F74B00C4BE6805FF0E351681232">
    <w:name w:val="011A1F74B00C4BE6805FF0E351681232"/>
    <w:rsid w:val="00B041B8"/>
  </w:style>
  <w:style w:type="paragraph" w:customStyle="1" w:styleId="8D489D6BDFC24531B652C903ABA1EB4D">
    <w:name w:val="8D489D6BDFC24531B652C903ABA1EB4D"/>
    <w:rsid w:val="005C7466"/>
  </w:style>
  <w:style w:type="paragraph" w:customStyle="1" w:styleId="894A46C44D5546488661F0A30849C317">
    <w:name w:val="894A46C44D5546488661F0A30849C317"/>
    <w:rsid w:val="005C7466"/>
  </w:style>
  <w:style w:type="paragraph" w:customStyle="1" w:styleId="80C76AC8D6F54373915F01ECA70691CE">
    <w:name w:val="80C76AC8D6F54373915F01ECA70691CE"/>
    <w:rsid w:val="005C7466"/>
  </w:style>
  <w:style w:type="paragraph" w:customStyle="1" w:styleId="82B6B4119C534DC39E4B154E7339180E">
    <w:name w:val="82B6B4119C534DC39E4B154E7339180E"/>
    <w:rsid w:val="005C7466"/>
  </w:style>
  <w:style w:type="paragraph" w:customStyle="1" w:styleId="C036950722B34E2A9879D79335F578F5">
    <w:name w:val="C036950722B34E2A9879D79335F578F5"/>
    <w:rsid w:val="005C7466"/>
  </w:style>
  <w:style w:type="paragraph" w:customStyle="1" w:styleId="6524ADC7449E464F85D8BA2321059ADF">
    <w:name w:val="6524ADC7449E464F85D8BA2321059ADF"/>
    <w:rsid w:val="005C7466"/>
  </w:style>
  <w:style w:type="paragraph" w:customStyle="1" w:styleId="387C35F21A914ADB845531871574C17A">
    <w:name w:val="387C35F21A914ADB845531871574C17A"/>
    <w:rsid w:val="005C7466"/>
  </w:style>
  <w:style w:type="paragraph" w:customStyle="1" w:styleId="27AD4F00DB324EE1A9F1733164555032">
    <w:name w:val="27AD4F00DB324EE1A9F1733164555032"/>
    <w:rsid w:val="006070CA"/>
  </w:style>
  <w:style w:type="paragraph" w:customStyle="1" w:styleId="8C1A21EBBD404E58B0C638BE526EC407">
    <w:name w:val="8C1A21EBBD404E58B0C638BE526EC407"/>
    <w:rsid w:val="006070CA"/>
  </w:style>
  <w:style w:type="paragraph" w:customStyle="1" w:styleId="CF476F69278A41DAB4A3B3F0C0FC35EC">
    <w:name w:val="CF476F69278A41DAB4A3B3F0C0FC35EC"/>
    <w:rsid w:val="006070CA"/>
  </w:style>
  <w:style w:type="paragraph" w:customStyle="1" w:styleId="51E6E89FE5DA49F2A740D68B5770D62B">
    <w:name w:val="51E6E89FE5DA49F2A740D68B5770D62B"/>
    <w:rsid w:val="006070CA"/>
  </w:style>
  <w:style w:type="paragraph" w:customStyle="1" w:styleId="B4500109A1964D088EA438C2502AF662">
    <w:name w:val="B4500109A1964D088EA438C2502AF662"/>
    <w:rsid w:val="00222154"/>
  </w:style>
  <w:style w:type="paragraph" w:customStyle="1" w:styleId="7F95E5D8545F476584142FFA3177E3D8">
    <w:name w:val="7F95E5D8545F476584142FFA3177E3D8"/>
    <w:rsid w:val="00222154"/>
  </w:style>
  <w:style w:type="paragraph" w:customStyle="1" w:styleId="0E5716E7AAB64876A44A61C31FEEC4AF">
    <w:name w:val="0E5716E7AAB64876A44A61C31FEEC4AF"/>
    <w:rsid w:val="00222154"/>
  </w:style>
  <w:style w:type="paragraph" w:customStyle="1" w:styleId="F234883AC1714EE498DD9402672EDBAC">
    <w:name w:val="F234883AC1714EE498DD9402672EDBAC"/>
    <w:rsid w:val="00222154"/>
  </w:style>
  <w:style w:type="paragraph" w:customStyle="1" w:styleId="8D9F07655EFA433A9E005AB611C6A317">
    <w:name w:val="8D9F07655EFA433A9E005AB611C6A317"/>
    <w:rsid w:val="00222154"/>
  </w:style>
  <w:style w:type="paragraph" w:customStyle="1" w:styleId="40684079A49A47918E6C8F1976A7EB52">
    <w:name w:val="40684079A49A47918E6C8F1976A7EB52"/>
    <w:rsid w:val="00222154"/>
  </w:style>
  <w:style w:type="paragraph" w:customStyle="1" w:styleId="AA2B412F785647BB81CE4E148AC1D7E1">
    <w:name w:val="AA2B412F785647BB81CE4E148AC1D7E1"/>
    <w:rsid w:val="00222154"/>
  </w:style>
  <w:style w:type="paragraph" w:customStyle="1" w:styleId="CE7A7AEBFAD04C1D9E35EB33484F500F">
    <w:name w:val="CE7A7AEBFAD04C1D9E35EB33484F500F"/>
    <w:rsid w:val="00222154"/>
  </w:style>
  <w:style w:type="paragraph" w:customStyle="1" w:styleId="6043ABF0878447088A294A99AE49047B">
    <w:name w:val="6043ABF0878447088A294A99AE49047B"/>
    <w:rsid w:val="00222154"/>
  </w:style>
  <w:style w:type="paragraph" w:customStyle="1" w:styleId="283CDC427CBB4A929FF67DBF72507130">
    <w:name w:val="283CDC427CBB4A929FF67DBF72507130"/>
    <w:rsid w:val="00222154"/>
  </w:style>
  <w:style w:type="paragraph" w:customStyle="1" w:styleId="2ADA6891964F463B997F4C3D18EB5B39">
    <w:name w:val="2ADA6891964F463B997F4C3D18EB5B39"/>
    <w:rsid w:val="00222154"/>
  </w:style>
  <w:style w:type="paragraph" w:customStyle="1" w:styleId="48C41BEB1EA94FF0BD69E183246A4D2A">
    <w:name w:val="48C41BEB1EA94FF0BD69E183246A4D2A"/>
    <w:rsid w:val="00222154"/>
  </w:style>
  <w:style w:type="paragraph" w:customStyle="1" w:styleId="557D3DA2896E407A88F0F9FC9891FC7B">
    <w:name w:val="557D3DA2896E407A88F0F9FC9891FC7B"/>
    <w:rsid w:val="00222154"/>
  </w:style>
  <w:style w:type="paragraph" w:customStyle="1" w:styleId="0030C89212B7409AA5A420640D4E4B4B">
    <w:name w:val="0030C89212B7409AA5A420640D4E4B4B"/>
    <w:rsid w:val="00222154"/>
  </w:style>
  <w:style w:type="paragraph" w:customStyle="1" w:styleId="22BC4A3D14614F29BA8FD7A7D239CAAF">
    <w:name w:val="22BC4A3D14614F29BA8FD7A7D239CAAF"/>
    <w:rsid w:val="00222154"/>
  </w:style>
  <w:style w:type="paragraph" w:customStyle="1" w:styleId="4B39A53461EE40A3974A2BF3D904E67E">
    <w:name w:val="4B39A53461EE40A3974A2BF3D904E67E"/>
    <w:rsid w:val="00222154"/>
  </w:style>
  <w:style w:type="paragraph" w:customStyle="1" w:styleId="7F43A63DCA824DCEBCE70762F9452EAB">
    <w:name w:val="7F43A63DCA824DCEBCE70762F9452EAB"/>
    <w:rsid w:val="00222154"/>
  </w:style>
  <w:style w:type="paragraph" w:customStyle="1" w:styleId="0C240D962B894E949F9CC1629A88BB96">
    <w:name w:val="0C240D962B894E949F9CC1629A88BB96"/>
    <w:rsid w:val="00222154"/>
  </w:style>
  <w:style w:type="paragraph" w:customStyle="1" w:styleId="2671BF402B27425696953F345FA13119">
    <w:name w:val="2671BF402B27425696953F345FA13119"/>
    <w:rsid w:val="00222154"/>
  </w:style>
  <w:style w:type="paragraph" w:customStyle="1" w:styleId="D5E3537B905E4F3DA05042670F910DE6">
    <w:name w:val="D5E3537B905E4F3DA05042670F910DE6"/>
    <w:rsid w:val="00222154"/>
  </w:style>
  <w:style w:type="paragraph" w:customStyle="1" w:styleId="175C305826EE45F2B82D4378A225D4D4">
    <w:name w:val="175C305826EE45F2B82D4378A225D4D4"/>
    <w:rsid w:val="00222154"/>
  </w:style>
  <w:style w:type="paragraph" w:customStyle="1" w:styleId="FBEA9F79F7BB40D581B5BB38D72F534E">
    <w:name w:val="FBEA9F79F7BB40D581B5BB38D72F534E"/>
    <w:rsid w:val="00222154"/>
  </w:style>
  <w:style w:type="paragraph" w:customStyle="1" w:styleId="4A313302B3A64452A5A5423085D26453">
    <w:name w:val="4A313302B3A64452A5A5423085D26453"/>
    <w:rsid w:val="00222154"/>
  </w:style>
  <w:style w:type="paragraph" w:customStyle="1" w:styleId="8BBCC5A0E22D4D4EBB9756B388FCF97D">
    <w:name w:val="8BBCC5A0E22D4D4EBB9756B388FCF97D"/>
    <w:rsid w:val="00222154"/>
  </w:style>
  <w:style w:type="paragraph" w:customStyle="1" w:styleId="D92383D3C74449FEACEA2BD80A4B6214">
    <w:name w:val="D92383D3C74449FEACEA2BD80A4B6214"/>
    <w:rsid w:val="00222154"/>
  </w:style>
  <w:style w:type="paragraph" w:customStyle="1" w:styleId="F76B8C8F41C7428C82BDDB5F055FD5F5">
    <w:name w:val="F76B8C8F41C7428C82BDDB5F055FD5F5"/>
    <w:rsid w:val="00222154"/>
  </w:style>
  <w:style w:type="paragraph" w:customStyle="1" w:styleId="CE2808C5FC7C47C58D98FA4B9C414CF0">
    <w:name w:val="CE2808C5FC7C47C58D98FA4B9C414CF0"/>
    <w:rsid w:val="00222154"/>
  </w:style>
  <w:style w:type="paragraph" w:customStyle="1" w:styleId="37550E56BB5646828841C21F36AC445B">
    <w:name w:val="37550E56BB5646828841C21F36AC445B"/>
    <w:rsid w:val="00222154"/>
  </w:style>
  <w:style w:type="paragraph" w:customStyle="1" w:styleId="669417409B4949BEA631AF8989787C28">
    <w:name w:val="669417409B4949BEA631AF8989787C28"/>
    <w:rsid w:val="00222154"/>
  </w:style>
  <w:style w:type="paragraph" w:customStyle="1" w:styleId="A5ACE670E83E4E3895597993DD48F0E8">
    <w:name w:val="A5ACE670E83E4E3895597993DD48F0E8"/>
    <w:rsid w:val="00222154"/>
  </w:style>
  <w:style w:type="paragraph" w:customStyle="1" w:styleId="217E65E87AD2499AA3D6C1CD23D35191">
    <w:name w:val="217E65E87AD2499AA3D6C1CD23D35191"/>
    <w:rsid w:val="007546EC"/>
  </w:style>
  <w:style w:type="paragraph" w:customStyle="1" w:styleId="29E2008E39B145168D106A2DBF7FAC3D">
    <w:name w:val="29E2008E39B145168D106A2DBF7FAC3D"/>
    <w:rsid w:val="007546EC"/>
  </w:style>
  <w:style w:type="paragraph" w:customStyle="1" w:styleId="99280D52972D4DDFAA109F7C0134582E">
    <w:name w:val="99280D52972D4DDFAA109F7C0134582E"/>
    <w:rsid w:val="007546EC"/>
  </w:style>
  <w:style w:type="paragraph" w:customStyle="1" w:styleId="360D51A59C3641819975F5C6B2DD2650">
    <w:name w:val="360D51A59C3641819975F5C6B2DD2650"/>
    <w:rsid w:val="007546EC"/>
  </w:style>
  <w:style w:type="paragraph" w:customStyle="1" w:styleId="49038E852F2C49448943B65AD6475501">
    <w:name w:val="49038E852F2C49448943B65AD6475501"/>
    <w:rsid w:val="00656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Raechel Timbers</cp:lastModifiedBy>
  <cp:revision>3</cp:revision>
  <cp:lastPrinted>2020-06-07T20:25:00Z</cp:lastPrinted>
  <dcterms:created xsi:type="dcterms:W3CDTF">2020-08-11T18:46:00Z</dcterms:created>
  <dcterms:modified xsi:type="dcterms:W3CDTF">2020-08-21T17:29:00Z</dcterms:modified>
</cp:coreProperties>
</file>