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7D7D2" w14:textId="77777777" w:rsidR="005836FE" w:rsidRPr="00110D0A" w:rsidRDefault="005836FE" w:rsidP="005836FE">
      <w:pPr>
        <w:spacing w:line="288" w:lineRule="auto"/>
        <w:rPr>
          <w:rFonts w:ascii="Arial" w:eastAsia="Calibri" w:hAnsi="Arial" w:cs="Arial"/>
          <w:sz w:val="8"/>
        </w:rPr>
      </w:pPr>
    </w:p>
    <w:p w14:paraId="07FC61BA" w14:textId="332BCA14" w:rsidR="006F4413" w:rsidRPr="009F4EC2" w:rsidRDefault="006F4413" w:rsidP="00110D0A">
      <w:pPr>
        <w:pStyle w:val="Heading1"/>
        <w:spacing w:before="200"/>
        <w:ind w:right="547"/>
        <w:jc w:val="center"/>
        <w:rPr>
          <w:rFonts w:ascii="Arial" w:hAnsi="Arial" w:cs="Arial"/>
          <w:b/>
          <w:bCs/>
        </w:rPr>
      </w:pPr>
      <w:r w:rsidRPr="009F4EC2">
        <w:rPr>
          <w:rFonts w:ascii="Arial" w:hAnsi="Arial" w:cs="Arial"/>
          <w:b/>
          <w:bCs/>
        </w:rPr>
        <w:t xml:space="preserve">Applying Holistic Review to </w:t>
      </w:r>
      <w:r w:rsidR="008668E2">
        <w:rPr>
          <w:rFonts w:ascii="Arial" w:hAnsi="Arial" w:cs="Arial"/>
          <w:b/>
          <w:bCs/>
        </w:rPr>
        <w:t>Resident</w:t>
      </w:r>
      <w:r w:rsidRPr="009F4EC2">
        <w:rPr>
          <w:rFonts w:ascii="Arial" w:hAnsi="Arial" w:cs="Arial"/>
          <w:b/>
          <w:bCs/>
        </w:rPr>
        <w:t xml:space="preserve"> Selection             </w:t>
      </w:r>
    </w:p>
    <w:p w14:paraId="783DE027" w14:textId="77777777" w:rsidR="006F4413" w:rsidRPr="009F4EC2" w:rsidRDefault="006F4413" w:rsidP="006F4413">
      <w:pPr>
        <w:ind w:right="540"/>
        <w:rPr>
          <w:rFonts w:ascii="Arial" w:hAnsi="Arial" w:cs="Arial"/>
          <w:sz w:val="12"/>
          <w:szCs w:val="12"/>
        </w:rPr>
      </w:pPr>
    </w:p>
    <w:p w14:paraId="586FDD12" w14:textId="5E2AFA05" w:rsidR="00FA4873" w:rsidRDefault="00E70869" w:rsidP="00110D0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Purpose</w:t>
      </w:r>
      <w:r w:rsidR="00FA4873">
        <w:rPr>
          <w:rFonts w:ascii="Arial" w:hAnsi="Arial" w:cs="Arial"/>
          <w:b/>
          <w:bCs/>
        </w:rPr>
        <w:t>:</w:t>
      </w:r>
      <w:r w:rsidR="00AF3EEA">
        <w:rPr>
          <w:rFonts w:ascii="Arial" w:hAnsi="Arial" w:cs="Arial"/>
          <w:b/>
          <w:bCs/>
        </w:rPr>
        <w:t xml:space="preserve"> </w:t>
      </w:r>
      <w:r w:rsidR="005F6AD7">
        <w:rPr>
          <w:rFonts w:ascii="Arial" w:hAnsi="Arial" w:cs="Arial"/>
          <w:bCs/>
        </w:rPr>
        <w:t xml:space="preserve">Developing shared definitions of </w:t>
      </w:r>
      <w:r w:rsidR="00110D0A">
        <w:rPr>
          <w:rFonts w:ascii="Arial" w:hAnsi="Arial" w:cs="Arial"/>
          <w:bCs/>
        </w:rPr>
        <w:t>the</w:t>
      </w:r>
      <w:r w:rsidR="005F6AD7">
        <w:rPr>
          <w:rFonts w:ascii="Arial" w:hAnsi="Arial" w:cs="Arial"/>
          <w:bCs/>
        </w:rPr>
        <w:t xml:space="preserve"> criteria </w:t>
      </w:r>
      <w:r w:rsidR="00110D0A">
        <w:rPr>
          <w:rFonts w:ascii="Arial" w:hAnsi="Arial" w:cs="Arial"/>
          <w:bCs/>
        </w:rPr>
        <w:t xml:space="preserve">you identified in Activity 1 </w:t>
      </w:r>
      <w:r w:rsidR="005F6AD7">
        <w:rPr>
          <w:rFonts w:ascii="Arial" w:hAnsi="Arial" w:cs="Arial"/>
          <w:bCs/>
        </w:rPr>
        <w:t xml:space="preserve">helps orient reviewers and interviewers and informs the development of evaluation rubrics; it can also help mitigate the influence of unconscious bias. </w:t>
      </w:r>
      <w:r w:rsidR="00110D0A">
        <w:rPr>
          <w:rFonts w:ascii="Arial" w:hAnsi="Arial" w:cs="Arial"/>
          <w:bCs/>
        </w:rPr>
        <w:t>T</w:t>
      </w:r>
      <w:r w:rsidR="00AF3EEA">
        <w:rPr>
          <w:rFonts w:ascii="Arial" w:hAnsi="Arial" w:cs="Arial"/>
        </w:rPr>
        <w:t xml:space="preserve">his activity will help you to define your </w:t>
      </w:r>
      <w:r w:rsidR="005F6AD7">
        <w:rPr>
          <w:rFonts w:ascii="Arial" w:hAnsi="Arial" w:cs="Arial"/>
        </w:rPr>
        <w:t>high-priority</w:t>
      </w:r>
      <w:r w:rsidR="00AF3EEA">
        <w:rPr>
          <w:rFonts w:ascii="Arial" w:hAnsi="Arial" w:cs="Arial"/>
        </w:rPr>
        <w:t xml:space="preserve"> criteria and assess if your recruitment materials and selection processes reflect your priorities. </w:t>
      </w:r>
    </w:p>
    <w:p w14:paraId="7D7C953F" w14:textId="77777777" w:rsidR="005F6AD7" w:rsidRPr="00AF3EEA" w:rsidRDefault="005F6AD7" w:rsidP="006F4413">
      <w:pPr>
        <w:ind w:right="540"/>
        <w:rPr>
          <w:rFonts w:ascii="Arial" w:hAnsi="Arial" w:cs="Arial"/>
        </w:rPr>
      </w:pPr>
    </w:p>
    <w:p w14:paraId="48E9E760" w14:textId="00D4C61B" w:rsidR="006F4413" w:rsidRPr="00F5423F" w:rsidRDefault="006F4413" w:rsidP="00FA4873">
      <w:pPr>
        <w:ind w:right="540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 xml:space="preserve">Directions: </w:t>
      </w:r>
    </w:p>
    <w:p w14:paraId="505E26AA" w14:textId="1AA67C38" w:rsidR="006F4413" w:rsidRPr="009F4EC2" w:rsidRDefault="00110D0A" w:rsidP="008668E2">
      <w:pPr>
        <w:numPr>
          <w:ilvl w:val="0"/>
          <w:numId w:val="41"/>
        </w:numPr>
        <w:spacing w:line="240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Review your rankings from Activity 1 and s</w:t>
      </w:r>
      <w:r w:rsidR="006F4413" w:rsidRPr="009F4EC2">
        <w:rPr>
          <w:rFonts w:ascii="Arial" w:hAnsi="Arial" w:cs="Arial"/>
        </w:rPr>
        <w:t>elect two</w:t>
      </w:r>
      <w:r w:rsidR="00F542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“very important” </w:t>
      </w:r>
      <w:r w:rsidR="006F4413" w:rsidRPr="009F4EC2">
        <w:rPr>
          <w:rFonts w:ascii="Arial" w:hAnsi="Arial" w:cs="Arial"/>
        </w:rPr>
        <w:t>criteria for each of the four domains in the EACM model. Clearly define each of those criteria.</w:t>
      </w:r>
    </w:p>
    <w:p w14:paraId="46FE2AF6" w14:textId="75D7C764" w:rsidR="006F4413" w:rsidRPr="009F4EC2" w:rsidRDefault="006F4413" w:rsidP="008668E2">
      <w:pPr>
        <w:numPr>
          <w:ilvl w:val="0"/>
          <w:numId w:val="41"/>
        </w:numPr>
        <w:spacing w:line="240" w:lineRule="auto"/>
        <w:ind w:right="540"/>
        <w:rPr>
          <w:rFonts w:ascii="Arial" w:hAnsi="Arial" w:cs="Arial"/>
        </w:rPr>
      </w:pPr>
      <w:r w:rsidRPr="009F4EC2">
        <w:rPr>
          <w:rFonts w:ascii="Arial" w:hAnsi="Arial" w:cs="Arial"/>
        </w:rPr>
        <w:t>Look at your current recruitment materials and</w:t>
      </w:r>
      <w:r w:rsidR="00F5423F">
        <w:rPr>
          <w:rFonts w:ascii="Arial" w:hAnsi="Arial" w:cs="Arial"/>
        </w:rPr>
        <w:t xml:space="preserve"> selection filters to</w:t>
      </w:r>
      <w:r w:rsidRPr="009F4EC2">
        <w:rPr>
          <w:rFonts w:ascii="Arial" w:hAnsi="Arial" w:cs="Arial"/>
        </w:rPr>
        <w:t xml:space="preserve"> determine if these will reveal the priority criteria that you have identified. </w:t>
      </w:r>
    </w:p>
    <w:p w14:paraId="1FC30C17" w14:textId="7CB6F2B4" w:rsidR="006F4413" w:rsidRPr="009F4EC2" w:rsidRDefault="006F4413" w:rsidP="008668E2">
      <w:pPr>
        <w:numPr>
          <w:ilvl w:val="0"/>
          <w:numId w:val="41"/>
        </w:numPr>
        <w:spacing w:line="240" w:lineRule="auto"/>
        <w:ind w:right="540"/>
        <w:rPr>
          <w:rFonts w:ascii="Arial" w:hAnsi="Arial" w:cs="Arial"/>
        </w:rPr>
      </w:pPr>
      <w:r w:rsidRPr="009F4EC2">
        <w:rPr>
          <w:rFonts w:ascii="Arial" w:hAnsi="Arial" w:cs="Arial"/>
        </w:rPr>
        <w:t>Determine what you could add or change to assist you in finding the E</w:t>
      </w:r>
      <w:r w:rsidR="00F5423F">
        <w:rPr>
          <w:rFonts w:ascii="Arial" w:hAnsi="Arial" w:cs="Arial"/>
        </w:rPr>
        <w:t>ACMs</w:t>
      </w:r>
      <w:r w:rsidRPr="009F4EC2">
        <w:rPr>
          <w:rFonts w:ascii="Arial" w:hAnsi="Arial" w:cs="Arial"/>
        </w:rPr>
        <w:t xml:space="preserve"> you are looking for.</w:t>
      </w:r>
    </w:p>
    <w:p w14:paraId="18B39757" w14:textId="77777777" w:rsidR="006F4413" w:rsidRPr="009F4EC2" w:rsidRDefault="006F4413" w:rsidP="006F4413">
      <w:pPr>
        <w:ind w:right="540"/>
        <w:rPr>
          <w:rFonts w:ascii="Arial" w:hAnsi="Arial" w:cs="Arial"/>
        </w:rPr>
      </w:pPr>
    </w:p>
    <w:p w14:paraId="3CC194EF" w14:textId="01868CBE" w:rsidR="006F4413" w:rsidRPr="009F4EC2" w:rsidRDefault="006F4413" w:rsidP="00212F2A">
      <w:pPr>
        <w:pStyle w:val="Heading2"/>
        <w:rPr>
          <w:rFonts w:ascii="Arial" w:hAnsi="Arial" w:cs="Arial"/>
          <w:b/>
          <w:bCs/>
        </w:rPr>
      </w:pPr>
      <w:r w:rsidRPr="009F4EC2">
        <w:rPr>
          <w:rFonts w:ascii="Arial" w:hAnsi="Arial" w:cs="Arial"/>
          <w:b/>
          <w:bCs/>
        </w:rPr>
        <w:t xml:space="preserve">Part 1: </w:t>
      </w:r>
      <w:r w:rsidR="008668E2">
        <w:rPr>
          <w:rFonts w:ascii="Arial" w:hAnsi="Arial" w:cs="Arial"/>
          <w:b/>
          <w:bCs/>
        </w:rPr>
        <w:t>Resident</w:t>
      </w:r>
      <w:r w:rsidRPr="009F4EC2">
        <w:rPr>
          <w:rFonts w:ascii="Arial" w:hAnsi="Arial" w:cs="Arial"/>
          <w:b/>
          <w:bCs/>
        </w:rPr>
        <w:t xml:space="preserve"> Selection Criteria</w:t>
      </w:r>
    </w:p>
    <w:p w14:paraId="697B74BB" w14:textId="77777777" w:rsidR="006F4413" w:rsidRPr="009F4EC2" w:rsidRDefault="006F4413" w:rsidP="006F4413">
      <w:pPr>
        <w:ind w:right="540"/>
        <w:rPr>
          <w:rFonts w:ascii="Arial" w:hAnsi="Arial" w:cs="Arial"/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6F4413" w:rsidRPr="009F4EC2" w14:paraId="0D4E9559" w14:textId="77777777" w:rsidTr="008D50B7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403A16F4" w14:textId="77777777" w:rsidR="006F4413" w:rsidRPr="009F4EC2" w:rsidRDefault="006F4413" w:rsidP="008D50B7">
            <w:pPr>
              <w:ind w:left="473" w:right="540"/>
              <w:rPr>
                <w:rFonts w:ascii="Arial" w:hAnsi="Arial" w:cs="Arial"/>
                <w:b/>
                <w:noProof/>
                <w:sz w:val="4"/>
                <w:szCs w:val="4"/>
              </w:rPr>
            </w:pPr>
            <w:r w:rsidRPr="009F4EC2">
              <w:rPr>
                <w:rFonts w:ascii="Arial" w:hAnsi="Arial" w:cs="Arial"/>
                <w:b/>
                <w:sz w:val="32"/>
                <w:szCs w:val="32"/>
              </w:rPr>
              <w:t>EXPERIENCES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8F737F" w14:textId="77777777" w:rsidR="006F4413" w:rsidRPr="009F4EC2" w:rsidRDefault="006F4413" w:rsidP="008D50B7">
            <w:pPr>
              <w:spacing w:before="60"/>
              <w:ind w:right="165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1. </w:t>
            </w:r>
            <w:r w:rsidRPr="009044E1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2AADC35C" w14:textId="77777777" w:rsidTr="008D50B7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3261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CD6BCE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9044E1">
              <w:rPr>
                <w:rFonts w:ascii="Arial" w:hAnsi="Arial" w:cs="Arial"/>
                <w:i/>
                <w:color w:val="5F5F5F"/>
              </w:rPr>
              <w:t>How do you define it?</w:t>
            </w:r>
          </w:p>
        </w:tc>
      </w:tr>
      <w:tr w:rsidR="006F4413" w:rsidRPr="009F4EC2" w14:paraId="48FED3F9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6E45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8F42B5" w14:textId="77777777" w:rsidR="006F4413" w:rsidRPr="009F4EC2" w:rsidRDefault="006F4413" w:rsidP="008D50B7">
            <w:pPr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9044E1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6F4413" w:rsidRPr="009F4EC2" w14:paraId="67F28813" w14:textId="77777777" w:rsidTr="008D50B7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D677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2E795B" w14:textId="77777777" w:rsidR="006F4413" w:rsidRPr="009F4EC2" w:rsidRDefault="006F4413" w:rsidP="008D50B7">
            <w:pPr>
              <w:ind w:right="5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4413" w:rsidRPr="009F4EC2" w14:paraId="3FB3E11D" w14:textId="77777777" w:rsidTr="008D50B7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B2FF2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4B3818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6"/>
                <w:szCs w:val="6"/>
              </w:rPr>
            </w:pPr>
            <w:r w:rsidRPr="009F4EC2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9F4EC2">
              <w:rPr>
                <w:rFonts w:ascii="Arial" w:hAnsi="Arial" w:cs="Arial"/>
                <w:b/>
              </w:rPr>
              <w:t xml:space="preserve"> </w:t>
            </w:r>
            <w:r w:rsidRPr="009044E1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451F3041" w14:textId="77777777" w:rsidTr="008D50B7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DAB1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5AB3E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9044E1">
              <w:rPr>
                <w:rFonts w:ascii="Arial" w:hAnsi="Arial" w:cs="Arial"/>
                <w:i/>
                <w:color w:val="5F5F5F"/>
              </w:rPr>
              <w:t>How do you define it?</w:t>
            </w:r>
          </w:p>
          <w:p w14:paraId="13873594" w14:textId="77777777" w:rsidR="006F4413" w:rsidRPr="009F4EC2" w:rsidRDefault="006F4413" w:rsidP="008D50B7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413" w:rsidRPr="009F4EC2" w14:paraId="0C61ECBB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FE03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3F8F1B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9044E1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23C38752" w14:textId="77777777" w:rsidR="006F4413" w:rsidRPr="009F4EC2" w:rsidRDefault="006F4413" w:rsidP="006F4413">
      <w:pPr>
        <w:ind w:right="540"/>
        <w:rPr>
          <w:rFonts w:ascii="Arial" w:hAnsi="Arial" w:cs="Arial"/>
          <w:b/>
        </w:rPr>
      </w:pPr>
      <w:r w:rsidRPr="009F4EC2">
        <w:rPr>
          <w:rFonts w:ascii="Arial" w:hAnsi="Arial" w:cs="Arial"/>
          <w:b/>
        </w:rPr>
        <w:t>Notes:</w:t>
      </w:r>
    </w:p>
    <w:p w14:paraId="1F2B0FE9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520E1D2F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60ED799C" w14:textId="4C58F410" w:rsidR="006F4413" w:rsidRPr="00490C5A" w:rsidRDefault="006F4413" w:rsidP="00490C5A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  <w:r w:rsidRPr="009F4EC2">
        <w:rPr>
          <w:rFonts w:ascii="Arial" w:hAnsi="Arial" w:cs="Arial"/>
        </w:rPr>
        <w:br w:type="page"/>
      </w:r>
    </w:p>
    <w:p w14:paraId="115F39DB" w14:textId="77777777" w:rsidR="006F4413" w:rsidRPr="009F4EC2" w:rsidRDefault="006F4413" w:rsidP="006F4413">
      <w:pPr>
        <w:pStyle w:val="Heading2"/>
        <w:ind w:right="540"/>
        <w:rPr>
          <w:rFonts w:ascii="Arial" w:hAnsi="Arial" w:cs="Arial"/>
        </w:rPr>
      </w:pPr>
    </w:p>
    <w:p w14:paraId="0D3B4B6C" w14:textId="12C7DABA" w:rsidR="006F4413" w:rsidRDefault="008668E2" w:rsidP="006F4413">
      <w:pPr>
        <w:pStyle w:val="Heading2"/>
        <w:ind w:righ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Resident</w:t>
      </w:r>
      <w:r w:rsidR="006F4413" w:rsidRPr="009F4EC2">
        <w:rPr>
          <w:rFonts w:ascii="Arial" w:hAnsi="Arial" w:cs="Arial"/>
          <w:b/>
          <w:bCs/>
        </w:rPr>
        <w:t xml:space="preserve"> Selection Criteria (continued)</w:t>
      </w:r>
    </w:p>
    <w:p w14:paraId="2090F21B" w14:textId="77777777" w:rsidR="006600BE" w:rsidRPr="006600BE" w:rsidRDefault="006600BE" w:rsidP="006600BE">
      <w:pPr>
        <w:rPr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6F4413" w:rsidRPr="009F4EC2" w14:paraId="1C4014D2" w14:textId="77777777" w:rsidTr="008D50B7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36C91EF0" w14:textId="77777777" w:rsidR="006F4413" w:rsidRPr="009F4EC2" w:rsidRDefault="006F4413" w:rsidP="008D50B7">
            <w:pPr>
              <w:ind w:left="473" w:right="540"/>
              <w:rPr>
                <w:rFonts w:ascii="Arial" w:hAnsi="Arial" w:cs="Arial"/>
                <w:b/>
                <w:noProof/>
                <w:sz w:val="4"/>
                <w:szCs w:val="4"/>
              </w:rPr>
            </w:pPr>
            <w:r w:rsidRPr="009F4EC2">
              <w:rPr>
                <w:rFonts w:ascii="Arial" w:hAnsi="Arial" w:cs="Arial"/>
                <w:b/>
                <w:sz w:val="32"/>
                <w:szCs w:val="32"/>
              </w:rPr>
              <w:t>ATTRIBUTES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B4B993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1. </w:t>
            </w:r>
            <w:r w:rsidRPr="006600BE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733E26F5" w14:textId="77777777" w:rsidTr="008D50B7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7CA7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99EDA1" w14:textId="77777777" w:rsidR="006F4413" w:rsidRPr="009F4EC2" w:rsidRDefault="006F4413" w:rsidP="008D50B7">
            <w:pPr>
              <w:spacing w:before="60"/>
              <w:ind w:right="165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6600BE">
              <w:rPr>
                <w:rFonts w:ascii="Arial" w:hAnsi="Arial" w:cs="Arial"/>
                <w:i/>
                <w:color w:val="5F5F5F"/>
              </w:rPr>
              <w:t>How do you define it?</w:t>
            </w:r>
          </w:p>
        </w:tc>
      </w:tr>
      <w:tr w:rsidR="006F4413" w:rsidRPr="009F4EC2" w14:paraId="421C9B21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6D61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95FD21" w14:textId="77777777" w:rsidR="006F4413" w:rsidRPr="009F4EC2" w:rsidRDefault="006F4413" w:rsidP="008D50B7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bookmarkStart w:id="0" w:name="_GoBack"/>
            <w:bookmarkEnd w:id="0"/>
            <w:r w:rsidRPr="006600BE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6F4413" w:rsidRPr="009F4EC2" w14:paraId="1D7EEE32" w14:textId="77777777" w:rsidTr="008D50B7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070B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B32AD4" w14:textId="77777777" w:rsidR="006F4413" w:rsidRPr="009F4EC2" w:rsidRDefault="006F4413" w:rsidP="008D50B7">
            <w:pPr>
              <w:ind w:right="5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4413" w:rsidRPr="009F4EC2" w14:paraId="6CE37BF8" w14:textId="77777777" w:rsidTr="008D50B7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AC36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CF685C" w14:textId="77777777" w:rsidR="006F4413" w:rsidRPr="009F4EC2" w:rsidRDefault="006F4413" w:rsidP="008D50B7">
            <w:pPr>
              <w:tabs>
                <w:tab w:val="left" w:pos="8049"/>
              </w:tabs>
              <w:spacing w:before="60"/>
              <w:ind w:right="540"/>
              <w:rPr>
                <w:rFonts w:ascii="Arial" w:hAnsi="Arial" w:cs="Arial"/>
                <w:sz w:val="6"/>
                <w:szCs w:val="6"/>
              </w:rPr>
            </w:pPr>
            <w:r w:rsidRPr="009F4EC2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9F4EC2">
              <w:rPr>
                <w:rFonts w:ascii="Arial" w:hAnsi="Arial" w:cs="Arial"/>
                <w:b/>
              </w:rPr>
              <w:t xml:space="preserve"> </w:t>
            </w:r>
            <w:r w:rsidRPr="006600BE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0C6BBA73" w14:textId="77777777" w:rsidTr="008D50B7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BE2B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7792D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6600BE">
              <w:rPr>
                <w:rFonts w:ascii="Arial" w:hAnsi="Arial" w:cs="Arial"/>
                <w:i/>
                <w:color w:val="5F5F5F"/>
              </w:rPr>
              <w:t>How do you define it?</w:t>
            </w:r>
          </w:p>
          <w:p w14:paraId="0E206913" w14:textId="77777777" w:rsidR="006F4413" w:rsidRPr="009F4EC2" w:rsidRDefault="006F4413" w:rsidP="008D50B7">
            <w:pPr>
              <w:ind w:righ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413" w:rsidRPr="009F4EC2" w14:paraId="04E06309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7844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FE7BCD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6600BE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2F43F19D" w14:textId="77777777" w:rsidR="006F4413" w:rsidRPr="009F4EC2" w:rsidRDefault="006F4413" w:rsidP="006F4413">
      <w:pPr>
        <w:ind w:right="540"/>
        <w:rPr>
          <w:rFonts w:ascii="Arial" w:hAnsi="Arial" w:cs="Arial"/>
          <w:b/>
        </w:rPr>
      </w:pPr>
    </w:p>
    <w:p w14:paraId="5C98E75B" w14:textId="77777777" w:rsidR="006F4413" w:rsidRPr="009F4EC2" w:rsidRDefault="006F4413" w:rsidP="006F4413">
      <w:pPr>
        <w:ind w:right="540"/>
        <w:rPr>
          <w:rFonts w:ascii="Arial" w:hAnsi="Arial" w:cs="Arial"/>
          <w:b/>
        </w:rPr>
      </w:pPr>
      <w:r w:rsidRPr="009F4EC2">
        <w:rPr>
          <w:rFonts w:ascii="Arial" w:hAnsi="Arial" w:cs="Arial"/>
          <w:b/>
        </w:rPr>
        <w:t>Notes:</w:t>
      </w:r>
    </w:p>
    <w:p w14:paraId="70F0674C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51B7B543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0FB19F7D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2C403137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35ACC44D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3FF39617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7ED1BB35" w14:textId="77777777" w:rsidR="006F4413" w:rsidRPr="009F4EC2" w:rsidRDefault="006F4413" w:rsidP="006F4413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4F07CBB3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791E7E25" w14:textId="77777777" w:rsidR="006F4413" w:rsidRPr="009F4EC2" w:rsidRDefault="006F4413" w:rsidP="006F4413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21DA55C4" w14:textId="77777777" w:rsidR="006F4413" w:rsidRPr="009F4EC2" w:rsidRDefault="006F4413" w:rsidP="006F4413">
      <w:pPr>
        <w:ind w:right="540"/>
        <w:rPr>
          <w:rFonts w:ascii="Arial" w:eastAsiaTheme="minorEastAsia" w:hAnsi="Arial" w:cs="Arial"/>
          <w:sz w:val="8"/>
          <w:szCs w:val="8"/>
        </w:rPr>
      </w:pPr>
    </w:p>
    <w:p w14:paraId="501911A6" w14:textId="77777777" w:rsidR="006F4413" w:rsidRPr="009F4EC2" w:rsidRDefault="006F4413" w:rsidP="006F4413">
      <w:pPr>
        <w:ind w:right="540"/>
        <w:rPr>
          <w:rFonts w:ascii="Arial" w:hAnsi="Arial" w:cs="Arial"/>
        </w:rPr>
      </w:pPr>
      <w:r w:rsidRPr="009F4EC2">
        <w:rPr>
          <w:rFonts w:ascii="Arial" w:hAnsi="Arial" w:cs="Arial"/>
        </w:rPr>
        <w:br w:type="page"/>
      </w:r>
    </w:p>
    <w:p w14:paraId="6CC6F826" w14:textId="77777777" w:rsidR="006F4413" w:rsidRPr="009F4EC2" w:rsidRDefault="006F4413" w:rsidP="006F4413">
      <w:pPr>
        <w:pStyle w:val="Heading2"/>
        <w:ind w:right="540"/>
        <w:rPr>
          <w:rFonts w:ascii="Arial" w:hAnsi="Arial" w:cs="Arial"/>
          <w:b/>
          <w:bCs/>
        </w:rPr>
      </w:pPr>
    </w:p>
    <w:p w14:paraId="282ACAC2" w14:textId="70253755" w:rsidR="006F4413" w:rsidRDefault="008668E2" w:rsidP="006F4413">
      <w:pPr>
        <w:pStyle w:val="Heading2"/>
        <w:ind w:righ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Resident</w:t>
      </w:r>
      <w:r w:rsidR="006F4413" w:rsidRPr="009F4EC2">
        <w:rPr>
          <w:rFonts w:ascii="Arial" w:hAnsi="Arial" w:cs="Arial"/>
          <w:b/>
          <w:bCs/>
        </w:rPr>
        <w:t xml:space="preserve"> Selection Criteria (continued)</w:t>
      </w:r>
    </w:p>
    <w:p w14:paraId="1146ACF1" w14:textId="77777777" w:rsidR="006600BE" w:rsidRPr="006600BE" w:rsidRDefault="006600BE" w:rsidP="006600BE">
      <w:pPr>
        <w:rPr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6F4413" w:rsidRPr="009F4EC2" w14:paraId="33BC498F" w14:textId="77777777" w:rsidTr="008D50B7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0CB13F2F" w14:textId="77777777" w:rsidR="006F4413" w:rsidRPr="009F4EC2" w:rsidRDefault="006F4413" w:rsidP="008D50B7">
            <w:pPr>
              <w:ind w:left="473" w:right="540"/>
              <w:rPr>
                <w:rFonts w:ascii="Arial" w:hAnsi="Arial" w:cs="Arial"/>
                <w:b/>
                <w:noProof/>
                <w:sz w:val="4"/>
                <w:szCs w:val="4"/>
              </w:rPr>
            </w:pPr>
            <w:r w:rsidRPr="009F4EC2">
              <w:rPr>
                <w:rFonts w:ascii="Arial" w:hAnsi="Arial" w:cs="Arial"/>
                <w:b/>
                <w:sz w:val="32"/>
                <w:szCs w:val="32"/>
              </w:rPr>
              <w:t>COMPETENCIES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D1A53A" w14:textId="77777777" w:rsidR="006F4413" w:rsidRPr="009F4EC2" w:rsidRDefault="006F4413" w:rsidP="008D50B7">
            <w:pPr>
              <w:spacing w:before="6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1. </w:t>
            </w:r>
            <w:r w:rsidRPr="006600BE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7E6226E3" w14:textId="77777777" w:rsidTr="008D50B7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C239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4DE54B" w14:textId="77777777" w:rsidR="006F4413" w:rsidRPr="009F4EC2" w:rsidRDefault="006F4413" w:rsidP="008D50B7">
            <w:pPr>
              <w:spacing w:before="60"/>
              <w:ind w:right="165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6600BE">
              <w:rPr>
                <w:rFonts w:ascii="Arial" w:hAnsi="Arial" w:cs="Arial"/>
                <w:i/>
                <w:color w:val="5F5F5F"/>
              </w:rPr>
              <w:t>How do you define it?</w:t>
            </w:r>
          </w:p>
        </w:tc>
      </w:tr>
      <w:tr w:rsidR="006F4413" w:rsidRPr="009F4EC2" w14:paraId="537FEA13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DEF5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C826AA" w14:textId="77777777" w:rsidR="006F4413" w:rsidRPr="009F4EC2" w:rsidRDefault="006F4413" w:rsidP="008D50B7">
            <w:pPr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6600BE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6F4413" w:rsidRPr="009F4EC2" w14:paraId="6696BDB5" w14:textId="77777777" w:rsidTr="008D50B7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BC16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937906" w14:textId="77777777" w:rsidR="006F4413" w:rsidRPr="009F4EC2" w:rsidRDefault="006F4413" w:rsidP="008D50B7">
            <w:pPr>
              <w:ind w:right="5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4413" w:rsidRPr="009F4EC2" w14:paraId="023E0439" w14:textId="77777777" w:rsidTr="008D50B7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8C37D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705A1E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6"/>
                <w:szCs w:val="6"/>
              </w:rPr>
            </w:pPr>
            <w:r w:rsidRPr="009F4EC2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9F4EC2">
              <w:rPr>
                <w:rFonts w:ascii="Arial" w:hAnsi="Arial" w:cs="Arial"/>
                <w:b/>
              </w:rPr>
              <w:t xml:space="preserve"> </w:t>
            </w:r>
            <w:r w:rsidRPr="006600BE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1C366532" w14:textId="77777777" w:rsidTr="008D50B7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4B196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D87C9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6600BE">
              <w:rPr>
                <w:rFonts w:ascii="Arial" w:hAnsi="Arial" w:cs="Arial"/>
                <w:i/>
                <w:color w:val="5F5F5F"/>
              </w:rPr>
              <w:t>How do you define it?</w:t>
            </w:r>
          </w:p>
          <w:p w14:paraId="709EEEA7" w14:textId="77777777" w:rsidR="006F4413" w:rsidRPr="009F4EC2" w:rsidRDefault="006F4413" w:rsidP="008D50B7">
            <w:pPr>
              <w:ind w:righ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413" w:rsidRPr="009F4EC2" w14:paraId="30AC4DEC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F19F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466563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6600BE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5D363119" w14:textId="77777777" w:rsidR="006F4413" w:rsidRPr="009F4EC2" w:rsidRDefault="006F4413" w:rsidP="006F4413">
      <w:pPr>
        <w:ind w:right="540"/>
        <w:rPr>
          <w:rFonts w:ascii="Arial" w:hAnsi="Arial" w:cs="Arial"/>
          <w:b/>
        </w:rPr>
      </w:pPr>
    </w:p>
    <w:p w14:paraId="0306682C" w14:textId="77777777" w:rsidR="006F4413" w:rsidRPr="009F4EC2" w:rsidRDefault="006F4413" w:rsidP="006F4413">
      <w:pPr>
        <w:ind w:right="540"/>
        <w:rPr>
          <w:rFonts w:ascii="Arial" w:hAnsi="Arial" w:cs="Arial"/>
          <w:sz w:val="8"/>
          <w:szCs w:val="8"/>
        </w:rPr>
      </w:pPr>
      <w:r w:rsidRPr="009F4EC2">
        <w:rPr>
          <w:rFonts w:ascii="Arial" w:hAnsi="Arial" w:cs="Arial"/>
          <w:b/>
        </w:rPr>
        <w:t>Notes:</w:t>
      </w:r>
    </w:p>
    <w:p w14:paraId="27D71C87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026E37E6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5963164B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495B2DBD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49F68B1E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1243E77A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5213E42C" w14:textId="77777777" w:rsidR="006F4413" w:rsidRPr="009F4EC2" w:rsidRDefault="006F4413" w:rsidP="006F4413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6025564E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136CE4E0" w14:textId="77777777" w:rsidR="006F4413" w:rsidRPr="009F4EC2" w:rsidRDefault="006F4413" w:rsidP="006F4413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5395267D" w14:textId="77777777" w:rsidR="006F4413" w:rsidRPr="009F4EC2" w:rsidRDefault="006F4413" w:rsidP="006F4413">
      <w:pPr>
        <w:ind w:right="540"/>
        <w:rPr>
          <w:rFonts w:ascii="Arial" w:eastAsiaTheme="minorEastAsia" w:hAnsi="Arial" w:cs="Arial"/>
        </w:rPr>
      </w:pPr>
    </w:p>
    <w:p w14:paraId="1BF25D55" w14:textId="77777777" w:rsidR="006F4413" w:rsidRPr="009F4EC2" w:rsidRDefault="006F4413" w:rsidP="006F4413">
      <w:pPr>
        <w:ind w:right="540"/>
        <w:rPr>
          <w:rFonts w:ascii="Arial" w:hAnsi="Arial" w:cs="Arial"/>
        </w:rPr>
      </w:pPr>
      <w:r w:rsidRPr="009F4EC2">
        <w:rPr>
          <w:rFonts w:ascii="Arial" w:hAnsi="Arial" w:cs="Arial"/>
        </w:rPr>
        <w:br w:type="page"/>
      </w:r>
    </w:p>
    <w:p w14:paraId="3BF34A24" w14:textId="77777777" w:rsidR="006F4413" w:rsidRPr="009F4EC2" w:rsidRDefault="006F4413" w:rsidP="006F4413">
      <w:pPr>
        <w:pStyle w:val="Heading2"/>
        <w:ind w:right="540"/>
        <w:rPr>
          <w:rFonts w:ascii="Arial" w:hAnsi="Arial" w:cs="Arial"/>
          <w:b/>
          <w:bCs/>
        </w:rPr>
      </w:pPr>
    </w:p>
    <w:p w14:paraId="7F700CC2" w14:textId="55D91903" w:rsidR="006F4413" w:rsidRDefault="008668E2" w:rsidP="006F4413">
      <w:pPr>
        <w:pStyle w:val="Heading2"/>
        <w:ind w:righ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Resident</w:t>
      </w:r>
      <w:r w:rsidR="006F4413" w:rsidRPr="009F4EC2">
        <w:rPr>
          <w:rFonts w:ascii="Arial" w:hAnsi="Arial" w:cs="Arial"/>
          <w:b/>
          <w:bCs/>
        </w:rPr>
        <w:t xml:space="preserve"> Selection Criteria (continued)</w:t>
      </w:r>
    </w:p>
    <w:p w14:paraId="4D570B0F" w14:textId="77777777" w:rsidR="006600BE" w:rsidRPr="006600BE" w:rsidRDefault="006600BE" w:rsidP="006600BE">
      <w:pPr>
        <w:rPr>
          <w:sz w:val="12"/>
          <w:szCs w:val="12"/>
        </w:rPr>
      </w:pPr>
    </w:p>
    <w:tbl>
      <w:tblPr>
        <w:tblW w:w="95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797"/>
      </w:tblGrid>
      <w:tr w:rsidR="006F4413" w:rsidRPr="009F4EC2" w14:paraId="1B991185" w14:textId="77777777" w:rsidTr="008D50B7">
        <w:trPr>
          <w:trHeight w:val="5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tbRl"/>
            <w:vAlign w:val="center"/>
            <w:hideMark/>
          </w:tcPr>
          <w:p w14:paraId="08A66BD6" w14:textId="77777777" w:rsidR="006F4413" w:rsidRPr="009F4EC2" w:rsidRDefault="006F4413" w:rsidP="008D50B7">
            <w:pPr>
              <w:ind w:left="473" w:right="540"/>
              <w:rPr>
                <w:rFonts w:ascii="Arial" w:hAnsi="Arial" w:cs="Arial"/>
                <w:b/>
                <w:noProof/>
                <w:sz w:val="4"/>
                <w:szCs w:val="4"/>
              </w:rPr>
            </w:pPr>
            <w:r w:rsidRPr="009F4EC2">
              <w:rPr>
                <w:rFonts w:ascii="Arial" w:hAnsi="Arial" w:cs="Arial"/>
                <w:b/>
                <w:sz w:val="32"/>
                <w:szCs w:val="32"/>
              </w:rPr>
              <w:t>ACADEMIC METRICS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839FDF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1. </w:t>
            </w:r>
            <w:r w:rsidRPr="006600BE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486F1D04" w14:textId="77777777" w:rsidTr="008D50B7">
        <w:trPr>
          <w:trHeight w:val="12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1D72F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E904EF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6600BE">
              <w:rPr>
                <w:rFonts w:ascii="Arial" w:hAnsi="Arial" w:cs="Arial"/>
                <w:i/>
                <w:color w:val="5F5F5F"/>
              </w:rPr>
              <w:t>How do you define it?</w:t>
            </w:r>
          </w:p>
        </w:tc>
      </w:tr>
      <w:tr w:rsidR="006F4413" w:rsidRPr="009F4EC2" w14:paraId="05DCC077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F446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8008C1" w14:textId="77777777" w:rsidR="006F4413" w:rsidRPr="009F4EC2" w:rsidRDefault="006F4413" w:rsidP="008D50B7">
            <w:pPr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6600BE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  <w:tr w:rsidR="006F4413" w:rsidRPr="009F4EC2" w14:paraId="36AD773C" w14:textId="77777777" w:rsidTr="008D50B7">
        <w:trPr>
          <w:trHeight w:val="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3B86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883030" w14:textId="77777777" w:rsidR="006F4413" w:rsidRPr="009F4EC2" w:rsidRDefault="006F4413" w:rsidP="008D50B7">
            <w:pPr>
              <w:ind w:right="5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4413" w:rsidRPr="009F4EC2" w14:paraId="15617A50" w14:textId="77777777" w:rsidTr="008D50B7">
        <w:trPr>
          <w:trHeight w:val="611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3F6EA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E438BC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6"/>
                <w:szCs w:val="6"/>
              </w:rPr>
            </w:pPr>
            <w:r w:rsidRPr="009F4EC2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9F4EC2">
              <w:rPr>
                <w:rFonts w:ascii="Arial" w:hAnsi="Arial" w:cs="Arial"/>
                <w:b/>
              </w:rPr>
              <w:t xml:space="preserve"> </w:t>
            </w:r>
            <w:r w:rsidRPr="006600BE">
              <w:rPr>
                <w:rFonts w:ascii="Arial" w:hAnsi="Arial" w:cs="Arial"/>
                <w:i/>
                <w:color w:val="5F5F5F"/>
              </w:rPr>
              <w:t>Criterion:</w:t>
            </w:r>
          </w:p>
        </w:tc>
      </w:tr>
      <w:tr w:rsidR="006F4413" w:rsidRPr="009F4EC2" w14:paraId="1F1AE138" w14:textId="77777777" w:rsidTr="008D50B7">
        <w:trPr>
          <w:trHeight w:val="12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05D5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2B41D" w14:textId="77777777" w:rsidR="006F4413" w:rsidRPr="006600BE" w:rsidRDefault="006F4413" w:rsidP="008D50B7">
            <w:pPr>
              <w:spacing w:before="60"/>
              <w:ind w:right="540"/>
              <w:rPr>
                <w:rFonts w:ascii="Arial" w:hAnsi="Arial" w:cs="Arial"/>
                <w:color w:val="5F5F5F"/>
                <w:sz w:val="8"/>
                <w:szCs w:val="8"/>
              </w:rPr>
            </w:pPr>
            <w:r w:rsidRPr="009F4EC2">
              <w:rPr>
                <w:rFonts w:ascii="Arial" w:hAnsi="Arial" w:cs="Arial"/>
                <w:b/>
              </w:rPr>
              <w:t xml:space="preserve">Definition: </w:t>
            </w:r>
            <w:r w:rsidRPr="006600BE">
              <w:rPr>
                <w:rFonts w:ascii="Arial" w:hAnsi="Arial" w:cs="Arial"/>
                <w:i/>
                <w:color w:val="5F5F5F"/>
              </w:rPr>
              <w:t>How do you define it?</w:t>
            </w:r>
          </w:p>
          <w:p w14:paraId="53D4A06A" w14:textId="77777777" w:rsidR="006F4413" w:rsidRPr="009F4EC2" w:rsidRDefault="006F4413" w:rsidP="008D50B7">
            <w:pPr>
              <w:ind w:righ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413" w:rsidRPr="009F4EC2" w14:paraId="0D946E86" w14:textId="77777777" w:rsidTr="008D50B7">
        <w:trPr>
          <w:trHeight w:val="179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EB99" w14:textId="77777777" w:rsidR="006F4413" w:rsidRPr="009F4EC2" w:rsidRDefault="006F4413" w:rsidP="008D50B7">
            <w:pPr>
              <w:rPr>
                <w:rFonts w:ascii="Arial" w:hAnsi="Arial" w:cs="Arial"/>
                <w:b/>
                <w:noProof/>
                <w:sz w:val="4"/>
                <w:szCs w:val="4"/>
              </w:rPr>
            </w:pP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E126A6" w14:textId="77777777" w:rsidR="006F4413" w:rsidRPr="009F4EC2" w:rsidRDefault="006F4413" w:rsidP="008D50B7">
            <w:pPr>
              <w:spacing w:before="60"/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9F4EC2">
              <w:rPr>
                <w:rFonts w:ascii="Arial" w:hAnsi="Arial" w:cs="Arial"/>
                <w:b/>
              </w:rPr>
              <w:t xml:space="preserve">Assess: </w:t>
            </w:r>
            <w:r w:rsidRPr="006600BE">
              <w:rPr>
                <w:rFonts w:ascii="Arial" w:hAnsi="Arial" w:cs="Arial"/>
                <w:i/>
                <w:color w:val="5F5F5F"/>
              </w:rPr>
              <w:t>What evidence will satisfy this requirement? Do my current recruitment and selection materials allow me to assess this criterion? What, if any, changes are needed?</w:t>
            </w:r>
          </w:p>
        </w:tc>
      </w:tr>
    </w:tbl>
    <w:p w14:paraId="1260B159" w14:textId="77777777" w:rsidR="006F4413" w:rsidRPr="009F4EC2" w:rsidRDefault="006F4413" w:rsidP="006F4413">
      <w:pPr>
        <w:ind w:right="540"/>
        <w:rPr>
          <w:rFonts w:ascii="Arial" w:hAnsi="Arial" w:cs="Arial"/>
          <w:b/>
        </w:rPr>
      </w:pPr>
    </w:p>
    <w:p w14:paraId="22804C52" w14:textId="77777777" w:rsidR="006F4413" w:rsidRPr="009F4EC2" w:rsidRDefault="006F4413" w:rsidP="006F4413">
      <w:pPr>
        <w:ind w:right="540"/>
        <w:rPr>
          <w:rFonts w:ascii="Arial" w:hAnsi="Arial" w:cs="Arial"/>
          <w:sz w:val="8"/>
          <w:szCs w:val="8"/>
        </w:rPr>
      </w:pPr>
      <w:r w:rsidRPr="009F4EC2">
        <w:rPr>
          <w:rFonts w:ascii="Arial" w:hAnsi="Arial" w:cs="Arial"/>
          <w:b/>
        </w:rPr>
        <w:t>Notes:</w:t>
      </w:r>
    </w:p>
    <w:p w14:paraId="2EFCA6FA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2D9E9FB6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3961C942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  <w:bookmarkStart w:id="1" w:name="_Hlk23869961"/>
    </w:p>
    <w:p w14:paraId="7772AF08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05B1BFBE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0F159CFD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4B345BE5" w14:textId="77777777" w:rsidR="006F4413" w:rsidRPr="009F4EC2" w:rsidRDefault="006F4413" w:rsidP="006F4413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32B62CB2" w14:textId="77777777" w:rsidR="006F4413" w:rsidRPr="009F4EC2" w:rsidRDefault="006F4413" w:rsidP="006F4413">
      <w:pPr>
        <w:tabs>
          <w:tab w:val="right" w:leader="underscore" w:pos="9360"/>
        </w:tabs>
        <w:spacing w:line="360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p w14:paraId="11DD6D9A" w14:textId="77777777" w:rsidR="006F4413" w:rsidRPr="009F4EC2" w:rsidRDefault="006F4413" w:rsidP="006F4413">
      <w:pPr>
        <w:tabs>
          <w:tab w:val="right" w:leader="underscore" w:pos="9360"/>
        </w:tabs>
        <w:spacing w:line="288" w:lineRule="auto"/>
        <w:ind w:right="540"/>
        <w:rPr>
          <w:rFonts w:ascii="Arial" w:eastAsia="Calibri" w:hAnsi="Arial" w:cs="Arial"/>
          <w:sz w:val="28"/>
          <w:szCs w:val="28"/>
        </w:rPr>
      </w:pPr>
      <w:r w:rsidRPr="009F4EC2">
        <w:rPr>
          <w:rFonts w:ascii="Arial" w:eastAsia="Calibri" w:hAnsi="Arial" w:cs="Arial"/>
          <w:sz w:val="28"/>
          <w:szCs w:val="28"/>
        </w:rPr>
        <w:tab/>
      </w:r>
    </w:p>
    <w:bookmarkEnd w:id="1"/>
    <w:p w14:paraId="76C2649D" w14:textId="20C56A98" w:rsidR="006F4413" w:rsidRPr="009F4EC2" w:rsidRDefault="006F4413" w:rsidP="006F4413">
      <w:pPr>
        <w:ind w:right="540"/>
        <w:rPr>
          <w:rFonts w:ascii="Arial" w:eastAsiaTheme="minorEastAsia" w:hAnsi="Arial" w:cs="Arial"/>
        </w:rPr>
      </w:pPr>
    </w:p>
    <w:sectPr w:rsidR="006F4413" w:rsidRPr="009F4EC2" w:rsidSect="006C420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01" w:right="1440" w:bottom="720" w:left="144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5B4FF" w14:textId="77777777" w:rsidR="0083052D" w:rsidRDefault="0083052D" w:rsidP="0060352F">
      <w:pPr>
        <w:spacing w:line="240" w:lineRule="auto"/>
      </w:pPr>
      <w:r>
        <w:separator/>
      </w:r>
    </w:p>
  </w:endnote>
  <w:endnote w:type="continuationSeparator" w:id="0">
    <w:p w14:paraId="6E3473D9" w14:textId="77777777" w:rsidR="0083052D" w:rsidRDefault="0083052D" w:rsidP="00603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2304" w14:textId="77777777" w:rsidR="00A849BB" w:rsidRDefault="00A849BB" w:rsidP="006A4B30">
    <w:pPr>
      <w:pStyle w:val="Footer"/>
      <w:ind w:hanging="1440"/>
    </w:pPr>
    <w:r w:rsidRPr="00FC6AD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A8910" wp14:editId="1EB9070D">
              <wp:simplePos x="0" y="0"/>
              <wp:positionH relativeFrom="margin">
                <wp:posOffset>-914400</wp:posOffset>
              </wp:positionH>
              <wp:positionV relativeFrom="paragraph">
                <wp:posOffset>197323</wp:posOffset>
              </wp:positionV>
              <wp:extent cx="7772400" cy="411480"/>
              <wp:effectExtent l="0" t="0" r="19050" b="266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11480"/>
                      </a:xfrm>
                      <a:prstGeom prst="rect">
                        <a:avLst/>
                      </a:prstGeom>
                      <a:solidFill>
                        <a:srgbClr val="325995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3A9B7D1" w14:textId="77777777" w:rsidR="00A849BB" w:rsidRPr="00144B32" w:rsidRDefault="00A849BB" w:rsidP="00FC6ADE">
                          <w:pPr>
                            <w:tabs>
                              <w:tab w:val="right" w:pos="10350"/>
                            </w:tabs>
                            <w:ind w:left="-1530" w:hanging="60"/>
                            <w:rPr>
                              <w:color w:val="EA7200"/>
                              <w:sz w:val="20"/>
                              <w:szCs w:val="20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Association of American Medical Colleges</w:t>
                          </w:r>
                          <w:r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 </w: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18</w:t>
                          </w:r>
                          <w:r w:rsidRPr="00144B32"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44B32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A891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1in;margin-top:15.55pt;width:612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" fillcolor="#325995" strokeweight=".5pt">
              <v:textbox>
                <w:txbxContent>
                  <w:p w14:paraId="03A9B7D1" w14:textId="77777777" w:rsidR="00A849BB" w:rsidRPr="00144B32" w:rsidRDefault="00A849BB" w:rsidP="00FC6ADE">
                    <w:pPr>
                      <w:tabs>
                        <w:tab w:val="right" w:pos="10350"/>
                      </w:tabs>
                      <w:ind w:left="-1530" w:hanging="60"/>
                      <w:rPr>
                        <w:color w:val="EA7200"/>
                        <w:sz w:val="20"/>
                        <w:szCs w:val="20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</w:t>
                    </w:r>
                    <w:r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</w: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Association of American Medical Colleges</w:t>
                    </w:r>
                    <w:r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 </w: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18</w:t>
                    </w:r>
                    <w:r w:rsidRPr="00144B32"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144B32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0C85" w14:textId="77777777" w:rsidR="00A849BB" w:rsidRPr="006A4B30" w:rsidRDefault="00A849BB" w:rsidP="006A4B30">
    <w:pPr>
      <w:pStyle w:val="Footer"/>
      <w:ind w:hanging="1440"/>
    </w:pPr>
    <w:r w:rsidRPr="006A4B3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504834" wp14:editId="11EEBB80">
              <wp:simplePos x="0" y="0"/>
              <wp:positionH relativeFrom="margin">
                <wp:posOffset>-914400</wp:posOffset>
              </wp:positionH>
              <wp:positionV relativeFrom="paragraph">
                <wp:posOffset>201295</wp:posOffset>
              </wp:positionV>
              <wp:extent cx="7772400" cy="411480"/>
              <wp:effectExtent l="0" t="0" r="19050" b="266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11480"/>
                      </a:xfrm>
                      <a:prstGeom prst="rect">
                        <a:avLst/>
                      </a:prstGeom>
                      <a:solidFill>
                        <a:srgbClr val="325995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7B3D6D8" w14:textId="77777777" w:rsidR="00A849BB" w:rsidRPr="00144B32" w:rsidRDefault="00A849BB" w:rsidP="00144B32">
                          <w:pPr>
                            <w:tabs>
                              <w:tab w:val="right" w:pos="10350"/>
                            </w:tabs>
                            <w:spacing w:line="240" w:lineRule="auto"/>
                            <w:ind w:left="-1526" w:hanging="58"/>
                            <w:rPr>
                              <w:color w:val="EA7200"/>
                              <w:sz w:val="20"/>
                              <w:szCs w:val="20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19</w:t>
                          </w:r>
                          <w:r w:rsidRPr="00C13B48"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Association of American Medical Colleges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048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in;margin-top:15.85pt;width:612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" fillcolor="#325995" strokeweight=".5pt">
              <v:textbox>
                <w:txbxContent>
                  <w:p w14:paraId="37B3D6D8" w14:textId="77777777" w:rsidR="00A849BB" w:rsidRPr="00144B32" w:rsidRDefault="00A849BB" w:rsidP="00144B32">
                    <w:pPr>
                      <w:tabs>
                        <w:tab w:val="right" w:pos="10350"/>
                      </w:tabs>
                      <w:spacing w:line="240" w:lineRule="auto"/>
                      <w:ind w:left="-1526" w:hanging="58"/>
                      <w:rPr>
                        <w:color w:val="EA7200"/>
                        <w:sz w:val="20"/>
                        <w:szCs w:val="20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</w:t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19</w:t>
                    </w:r>
                    <w:r w:rsidRPr="00C13B48"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>Association of American Medical Colleges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EBB16" w14:textId="77777777" w:rsidR="0083052D" w:rsidRDefault="0083052D" w:rsidP="0060352F">
      <w:pPr>
        <w:spacing w:line="240" w:lineRule="auto"/>
      </w:pPr>
      <w:r>
        <w:separator/>
      </w:r>
    </w:p>
  </w:footnote>
  <w:footnote w:type="continuationSeparator" w:id="0">
    <w:p w14:paraId="429CCE30" w14:textId="77777777" w:rsidR="0083052D" w:rsidRDefault="0083052D" w:rsidP="00603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2FBC" w14:textId="77777777" w:rsidR="00A849BB" w:rsidRDefault="00A849BB" w:rsidP="006A4B30">
    <w:pPr>
      <w:pStyle w:val="Header"/>
      <w:ind w:left="-1440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25F927" wp14:editId="66D438B0">
          <wp:simplePos x="0" y="0"/>
          <wp:positionH relativeFrom="column">
            <wp:posOffset>-333375</wp:posOffset>
          </wp:positionH>
          <wp:positionV relativeFrom="paragraph">
            <wp:posOffset>123825</wp:posOffset>
          </wp:positionV>
          <wp:extent cx="904875" cy="501650"/>
          <wp:effectExtent l="0" t="0" r="9525" b="0"/>
          <wp:wrapTight wrapText="bothSides">
            <wp:wrapPolygon edited="0">
              <wp:start x="0" y="0"/>
              <wp:lineTo x="0" y="20506"/>
              <wp:lineTo x="21373" y="20506"/>
              <wp:lineTo x="21373" y="0"/>
              <wp:lineTo x="0" y="0"/>
            </wp:wrapPolygon>
          </wp:wrapTight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904875" cy="50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B974F" w14:textId="77777777" w:rsidR="00A849BB" w:rsidRDefault="00A849BB" w:rsidP="0060352F">
    <w:pPr>
      <w:pStyle w:val="Header"/>
      <w:ind w:left="-144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68FAAE0" wp14:editId="61790EDA">
          <wp:simplePos x="0" y="0"/>
          <wp:positionH relativeFrom="column">
            <wp:posOffset>5467350</wp:posOffset>
          </wp:positionH>
          <wp:positionV relativeFrom="paragraph">
            <wp:posOffset>152400</wp:posOffset>
          </wp:positionV>
          <wp:extent cx="904875" cy="501650"/>
          <wp:effectExtent l="0" t="0" r="9525" b="0"/>
          <wp:wrapThrough wrapText="bothSides">
            <wp:wrapPolygon edited="0">
              <wp:start x="0" y="0"/>
              <wp:lineTo x="0" y="20506"/>
              <wp:lineTo x="21373" y="20506"/>
              <wp:lineTo x="21373" y="0"/>
              <wp:lineTo x="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904875" cy="50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F078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CB7E91" wp14:editId="1CC3604A">
              <wp:simplePos x="0" y="0"/>
              <wp:positionH relativeFrom="margin">
                <wp:posOffset>8010525</wp:posOffset>
              </wp:positionH>
              <wp:positionV relativeFrom="paragraph">
                <wp:posOffset>-255727200</wp:posOffset>
              </wp:positionV>
              <wp:extent cx="7772400" cy="351145"/>
              <wp:effectExtent l="0" t="0" r="1905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51145"/>
                      </a:xfrm>
                      <a:prstGeom prst="rect">
                        <a:avLst/>
                      </a:prstGeom>
                      <a:solidFill>
                        <a:srgbClr val="EA72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F6BB5FD" w14:textId="77777777" w:rsidR="00A849BB" w:rsidRPr="000E0B1B" w:rsidRDefault="00A849BB" w:rsidP="006A4B30">
                          <w:pPr>
                            <w:tabs>
                              <w:tab w:val="right" w:pos="10350"/>
                            </w:tabs>
                            <w:ind w:left="-1530" w:hanging="60"/>
                            <w:rPr>
                              <w:color w:val="EA7200"/>
                              <w:sz w:val="18"/>
                              <w:szCs w:val="18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Association of American Medical Colleges                                                                               </w:t>
                          </w:r>
                          <w:r w:rsidRPr="004F07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F07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4F07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19</w:t>
                          </w:r>
                          <w:r w:rsidRPr="004F0780"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Pr="00AE2437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B7E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30.75pt;margin-top:-20136pt;width:612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" fillcolor="#ea7200" strokeweight=".5pt">
              <v:textbox>
                <w:txbxContent>
                  <w:p w14:paraId="5F6BB5FD" w14:textId="77777777" w:rsidR="00A849BB" w:rsidRPr="000E0B1B" w:rsidRDefault="00A849BB" w:rsidP="006A4B30">
                    <w:pPr>
                      <w:tabs>
                        <w:tab w:val="right" w:pos="10350"/>
                      </w:tabs>
                      <w:ind w:left="-1530" w:hanging="60"/>
                      <w:rPr>
                        <w:color w:val="EA7200"/>
                        <w:sz w:val="18"/>
                        <w:szCs w:val="18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Association of American Medical Colleges                                                                               </w:t>
                    </w:r>
                    <w:r w:rsidRPr="004F07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4F07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4F07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19</w:t>
                    </w:r>
                    <w:r w:rsidRPr="004F0780"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</w:t>
                    </w:r>
                    <w:r w:rsidRPr="00AE2437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4B3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51AD22" wp14:editId="6E6BB84E">
              <wp:simplePos x="0" y="0"/>
              <wp:positionH relativeFrom="margin">
                <wp:posOffset>7858125</wp:posOffset>
              </wp:positionH>
              <wp:positionV relativeFrom="paragraph">
                <wp:posOffset>-255879600</wp:posOffset>
              </wp:positionV>
              <wp:extent cx="7772400" cy="350520"/>
              <wp:effectExtent l="0" t="0" r="19050" b="1143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50520"/>
                      </a:xfrm>
                      <a:prstGeom prst="rect">
                        <a:avLst/>
                      </a:prstGeom>
                      <a:solidFill>
                        <a:srgbClr val="EA72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0FDC895" w14:textId="77777777" w:rsidR="00A849BB" w:rsidRPr="000E0B1B" w:rsidRDefault="00A849BB" w:rsidP="006A4B30">
                          <w:pPr>
                            <w:tabs>
                              <w:tab w:val="right" w:pos="10350"/>
                            </w:tabs>
                            <w:ind w:left="-1530" w:hanging="60"/>
                            <w:rPr>
                              <w:color w:val="EA7200"/>
                              <w:sz w:val="18"/>
                              <w:szCs w:val="18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E0B1B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0B1B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0E0B1B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19</w:t>
                          </w:r>
                          <w:r w:rsidRPr="000E0B1B"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Association of American Medical Colleges</w:t>
                          </w:r>
                          <w:r w:rsidRPr="00AE2437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1AD22" id="Text Box 6" o:spid="_x0000_s1027" type="#_x0000_t202" style="position:absolute;left:0;text-align:left;margin-left:618.75pt;margin-top:-20148pt;width:61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" fillcolor="#ea7200" strokeweight=".5pt">
              <v:textbox>
                <w:txbxContent>
                  <w:p w14:paraId="00FDC895" w14:textId="77777777" w:rsidR="00A849BB" w:rsidRPr="000E0B1B" w:rsidRDefault="00A849BB" w:rsidP="006A4B30">
                    <w:pPr>
                      <w:tabs>
                        <w:tab w:val="right" w:pos="10350"/>
                      </w:tabs>
                      <w:ind w:left="-1530" w:hanging="60"/>
                      <w:rPr>
                        <w:color w:val="EA7200"/>
                        <w:sz w:val="18"/>
                        <w:szCs w:val="18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                           </w:t>
                    </w: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Pr="000E0B1B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0E0B1B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0E0B1B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19</w:t>
                    </w:r>
                    <w:r w:rsidRPr="000E0B1B"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Association of American Medical Colleges</w:t>
                    </w:r>
                    <w:r w:rsidRPr="00AE2437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C6C"/>
    <w:multiLevelType w:val="hybridMultilevel"/>
    <w:tmpl w:val="01A0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9C6"/>
    <w:multiLevelType w:val="hybridMultilevel"/>
    <w:tmpl w:val="5D785430"/>
    <w:lvl w:ilvl="0" w:tplc="4BF2D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2EC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733"/>
    <w:multiLevelType w:val="hybridMultilevel"/>
    <w:tmpl w:val="E034C9F0"/>
    <w:lvl w:ilvl="0" w:tplc="AC56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A0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21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6D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CA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02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9E5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6B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63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103F5"/>
    <w:multiLevelType w:val="hybridMultilevel"/>
    <w:tmpl w:val="1AAC8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0602"/>
    <w:multiLevelType w:val="hybridMultilevel"/>
    <w:tmpl w:val="68F4E1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C6B5F11"/>
    <w:multiLevelType w:val="hybridMultilevel"/>
    <w:tmpl w:val="C384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0A9"/>
    <w:multiLevelType w:val="hybridMultilevel"/>
    <w:tmpl w:val="5142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24F2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53A9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1890"/>
    <w:multiLevelType w:val="hybridMultilevel"/>
    <w:tmpl w:val="E804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4E81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273DF"/>
    <w:multiLevelType w:val="hybridMultilevel"/>
    <w:tmpl w:val="01A0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90BB2"/>
    <w:multiLevelType w:val="hybridMultilevel"/>
    <w:tmpl w:val="EED064B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2E3D11A7"/>
    <w:multiLevelType w:val="hybridMultilevel"/>
    <w:tmpl w:val="AAB0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D0E3A"/>
    <w:multiLevelType w:val="hybridMultilevel"/>
    <w:tmpl w:val="DA42BB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370057C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D2B60"/>
    <w:multiLevelType w:val="hybridMultilevel"/>
    <w:tmpl w:val="01A0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29F"/>
    <w:multiLevelType w:val="hybridMultilevel"/>
    <w:tmpl w:val="8028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81D14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C467F"/>
    <w:multiLevelType w:val="hybridMultilevel"/>
    <w:tmpl w:val="1D3E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15E38"/>
    <w:multiLevelType w:val="hybridMultilevel"/>
    <w:tmpl w:val="C64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80146"/>
    <w:multiLevelType w:val="hybridMultilevel"/>
    <w:tmpl w:val="A1DE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E5024"/>
    <w:multiLevelType w:val="hybridMultilevel"/>
    <w:tmpl w:val="79E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07C5B"/>
    <w:multiLevelType w:val="hybridMultilevel"/>
    <w:tmpl w:val="12267E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2C321EF"/>
    <w:multiLevelType w:val="hybridMultilevel"/>
    <w:tmpl w:val="19C6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331AD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2446B"/>
    <w:multiLevelType w:val="hybridMultilevel"/>
    <w:tmpl w:val="0A5E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C5FB5"/>
    <w:multiLevelType w:val="hybridMultilevel"/>
    <w:tmpl w:val="EA44E70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9C33A56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40E54"/>
    <w:multiLevelType w:val="hybridMultilevel"/>
    <w:tmpl w:val="A5589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CD4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652E0"/>
    <w:multiLevelType w:val="hybridMultilevel"/>
    <w:tmpl w:val="A3FEBB46"/>
    <w:lvl w:ilvl="0" w:tplc="062C1D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D1652D"/>
    <w:multiLevelType w:val="hybridMultilevel"/>
    <w:tmpl w:val="629A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30"/>
  </w:num>
  <w:num w:numId="5">
    <w:abstractNumId w:val="7"/>
  </w:num>
  <w:num w:numId="6">
    <w:abstractNumId w:val="25"/>
  </w:num>
  <w:num w:numId="7">
    <w:abstractNumId w:val="23"/>
  </w:num>
  <w:num w:numId="8">
    <w:abstractNumId w:val="22"/>
  </w:num>
  <w:num w:numId="9">
    <w:abstractNumId w:val="10"/>
  </w:num>
  <w:num w:numId="10">
    <w:abstractNumId w:val="5"/>
  </w:num>
  <w:num w:numId="11">
    <w:abstractNumId w:val="27"/>
  </w:num>
  <w:num w:numId="12">
    <w:abstractNumId w:val="14"/>
  </w:num>
  <w:num w:numId="13">
    <w:abstractNumId w:val="13"/>
  </w:num>
  <w:num w:numId="14">
    <w:abstractNumId w:val="20"/>
  </w:num>
  <w:num w:numId="15">
    <w:abstractNumId w:val="18"/>
  </w:num>
  <w:num w:numId="16">
    <w:abstractNumId w:val="2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 w:numId="22">
    <w:abstractNumId w:val="11"/>
  </w:num>
  <w:num w:numId="23">
    <w:abstractNumId w:val="16"/>
  </w:num>
  <w:num w:numId="24">
    <w:abstractNumId w:val="8"/>
  </w:num>
  <w:num w:numId="25">
    <w:abstractNumId w:val="4"/>
  </w:num>
  <w:num w:numId="26">
    <w:abstractNumId w:val="33"/>
  </w:num>
  <w:num w:numId="27">
    <w:abstractNumId w:val="28"/>
  </w:num>
  <w:num w:numId="28">
    <w:abstractNumId w:val="1"/>
  </w:num>
  <w:num w:numId="29">
    <w:abstractNumId w:val="31"/>
  </w:num>
  <w:num w:numId="30">
    <w:abstractNumId w:val="29"/>
  </w:num>
  <w:num w:numId="31">
    <w:abstractNumId w:val="21"/>
  </w:num>
  <w:num w:numId="32">
    <w:abstractNumId w:val="35"/>
  </w:num>
  <w:num w:numId="33">
    <w:abstractNumId w:val="3"/>
  </w:num>
  <w:num w:numId="34">
    <w:abstractNumId w:val="26"/>
  </w:num>
  <w:num w:numId="35">
    <w:abstractNumId w:val="15"/>
  </w:num>
  <w:num w:numId="36">
    <w:abstractNumId w:val="30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47"/>
    <w:rsid w:val="000003E8"/>
    <w:rsid w:val="00046F46"/>
    <w:rsid w:val="000A723B"/>
    <w:rsid w:val="00110D0A"/>
    <w:rsid w:val="00144B32"/>
    <w:rsid w:val="001F7347"/>
    <w:rsid w:val="00212F2A"/>
    <w:rsid w:val="002234CF"/>
    <w:rsid w:val="00286DFA"/>
    <w:rsid w:val="002B4668"/>
    <w:rsid w:val="003270FF"/>
    <w:rsid w:val="003A09AD"/>
    <w:rsid w:val="004828AF"/>
    <w:rsid w:val="00490C5A"/>
    <w:rsid w:val="004A3CB7"/>
    <w:rsid w:val="004C7381"/>
    <w:rsid w:val="005836FE"/>
    <w:rsid w:val="005873E7"/>
    <w:rsid w:val="005F6AD7"/>
    <w:rsid w:val="0060168E"/>
    <w:rsid w:val="0060352F"/>
    <w:rsid w:val="0065202E"/>
    <w:rsid w:val="00652156"/>
    <w:rsid w:val="006600BE"/>
    <w:rsid w:val="006772B7"/>
    <w:rsid w:val="006930B5"/>
    <w:rsid w:val="006A4B30"/>
    <w:rsid w:val="006A7C55"/>
    <w:rsid w:val="006C4209"/>
    <w:rsid w:val="006E552E"/>
    <w:rsid w:val="006F4413"/>
    <w:rsid w:val="00771245"/>
    <w:rsid w:val="007758ED"/>
    <w:rsid w:val="00776119"/>
    <w:rsid w:val="007A253E"/>
    <w:rsid w:val="007D19F3"/>
    <w:rsid w:val="007D52D4"/>
    <w:rsid w:val="0083052D"/>
    <w:rsid w:val="008668E2"/>
    <w:rsid w:val="008722A8"/>
    <w:rsid w:val="0088337D"/>
    <w:rsid w:val="008B7E7C"/>
    <w:rsid w:val="008D50B7"/>
    <w:rsid w:val="00902D0C"/>
    <w:rsid w:val="009044E1"/>
    <w:rsid w:val="0097413E"/>
    <w:rsid w:val="0099152B"/>
    <w:rsid w:val="009A7356"/>
    <w:rsid w:val="009B1705"/>
    <w:rsid w:val="009F4EC2"/>
    <w:rsid w:val="00A024A8"/>
    <w:rsid w:val="00A466EF"/>
    <w:rsid w:val="00A56F04"/>
    <w:rsid w:val="00A849BB"/>
    <w:rsid w:val="00AB0B86"/>
    <w:rsid w:val="00AF3EEA"/>
    <w:rsid w:val="00B07DD1"/>
    <w:rsid w:val="00B31901"/>
    <w:rsid w:val="00B7770A"/>
    <w:rsid w:val="00B97CF9"/>
    <w:rsid w:val="00BA47DB"/>
    <w:rsid w:val="00BC168D"/>
    <w:rsid w:val="00BD5053"/>
    <w:rsid w:val="00BE26BC"/>
    <w:rsid w:val="00C13B48"/>
    <w:rsid w:val="00D14A32"/>
    <w:rsid w:val="00D23014"/>
    <w:rsid w:val="00D703DB"/>
    <w:rsid w:val="00E209FB"/>
    <w:rsid w:val="00E70869"/>
    <w:rsid w:val="00ED6DBF"/>
    <w:rsid w:val="00EF2CF4"/>
    <w:rsid w:val="00F14727"/>
    <w:rsid w:val="00F5423F"/>
    <w:rsid w:val="00FA4873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AE3C6"/>
  <w15:chartTrackingRefBased/>
  <w15:docId w15:val="{222A3E75-5699-46BB-A6F0-273093E8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7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0A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7347"/>
    <w:pPr>
      <w:spacing w:line="240" w:lineRule="auto"/>
    </w:pPr>
    <w:rPr>
      <w:color w:val="44546A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F7347"/>
    <w:rPr>
      <w:color w:val="44546A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5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2F"/>
  </w:style>
  <w:style w:type="paragraph" w:styleId="Footer">
    <w:name w:val="footer"/>
    <w:basedOn w:val="Normal"/>
    <w:link w:val="FooterChar"/>
    <w:uiPriority w:val="99"/>
    <w:unhideWhenUsed/>
    <w:qFormat/>
    <w:rsid w:val="006035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2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B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6BC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2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6BC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E2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E2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7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7770A"/>
    <w:rPr>
      <w:color w:val="0563C1" w:themeColor="hyperlink"/>
      <w:u w:val="single"/>
    </w:rPr>
  </w:style>
  <w:style w:type="table" w:customStyle="1" w:styleId="TableGrid3">
    <w:name w:val="Table Grid3"/>
    <w:basedOn w:val="TableNormal"/>
    <w:uiPriority w:val="39"/>
    <w:rsid w:val="00771245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768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315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080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714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89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9896-469A-4F97-92CD-CD7B4F9B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Shader</dc:creator>
  <cp:keywords/>
  <dc:description/>
  <cp:lastModifiedBy>Rachel Bunn</cp:lastModifiedBy>
  <cp:revision>2</cp:revision>
  <cp:lastPrinted>2019-11-06T18:30:00Z</cp:lastPrinted>
  <dcterms:created xsi:type="dcterms:W3CDTF">2020-05-01T14:56:00Z</dcterms:created>
  <dcterms:modified xsi:type="dcterms:W3CDTF">2020-05-01T14:56:00Z</dcterms:modified>
</cp:coreProperties>
</file>