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71FF" w14:textId="77777777" w:rsidR="00144FFA" w:rsidRPr="00844243" w:rsidRDefault="00144FFA" w:rsidP="00144FFA">
      <w:pPr>
        <w:pStyle w:val="Heading1"/>
        <w:spacing w:after="0" w:afterAutospacing="0"/>
        <w:rPr>
          <w:sz w:val="25"/>
          <w:szCs w:val="25"/>
        </w:rPr>
      </w:pPr>
      <w:bookmarkStart w:id="0" w:name="_GoBack"/>
      <w:r w:rsidRPr="00844243">
        <w:rPr>
          <w:sz w:val="25"/>
          <w:szCs w:val="25"/>
        </w:rPr>
        <w:t>Task 1: Solicit buy-in and commitment from key stakeholders</w:t>
      </w:r>
    </w:p>
    <w:bookmarkEnd w:id="0"/>
    <w:p w14:paraId="50D8EA36" w14:textId="744C1D44" w:rsidR="00A53715" w:rsidRPr="00A53715" w:rsidRDefault="00A53715" w:rsidP="00A53715">
      <w:pPr>
        <w:pStyle w:val="Heading2"/>
        <w:rPr>
          <w:bCs/>
        </w:rPr>
      </w:pPr>
      <w:r w:rsidRPr="00A53715">
        <w:rPr>
          <w:bCs/>
        </w:rPr>
        <w:t>Elevator Speech: Tips and Samples</w:t>
      </w:r>
    </w:p>
    <w:p w14:paraId="1AC25FDD" w14:textId="78734879" w:rsidR="00FC423D" w:rsidRDefault="00FC423D" w:rsidP="00FC423D">
      <w:r w:rsidRPr="004C7093">
        <w:rPr>
          <w:rStyle w:val="Heading3Char"/>
        </w:rPr>
        <w:t>Directions:</w:t>
      </w:r>
      <w:r>
        <w:t xml:space="preserve"> </w:t>
      </w:r>
      <w:r w:rsidR="00A53715">
        <w:rPr>
          <w:rFonts w:cs="Arial"/>
          <w:szCs w:val="24"/>
        </w:rPr>
        <w:t xml:space="preserve">Read the information that follows and review this example to help you think about and refine your communication around diversity.  </w:t>
      </w:r>
    </w:p>
    <w:p w14:paraId="5B0708BF" w14:textId="1407680E" w:rsidR="00985A71" w:rsidRPr="0008774A" w:rsidRDefault="00A53715" w:rsidP="0008774A">
      <w:pPr>
        <w:pStyle w:val="Heading3"/>
      </w:pPr>
      <w:r>
        <w:t>What is an Elevator Speech?</w:t>
      </w:r>
    </w:p>
    <w:p w14:paraId="2D9276F0" w14:textId="7E75AD9B" w:rsidR="00A53715" w:rsidRPr="00A53715" w:rsidRDefault="00A53715" w:rsidP="00A53715">
      <w:pPr>
        <w:pStyle w:val="BodyText"/>
        <w:rPr>
          <w:bCs/>
        </w:rPr>
      </w:pPr>
      <w:r w:rsidRPr="00A53715">
        <w:rPr>
          <w:bCs/>
        </w:rPr>
        <w:t xml:space="preserve">According to Terri Sjodin, author of </w:t>
      </w:r>
      <w:r w:rsidRPr="00A53715">
        <w:rPr>
          <w:bCs/>
          <w:i/>
          <w:iCs/>
        </w:rPr>
        <w:t xml:space="preserve">Small Message, Big Impact: The Elevator Speech Effect </w:t>
      </w:r>
      <w:r w:rsidRPr="00A53715">
        <w:rPr>
          <w:bCs/>
          <w:iCs/>
        </w:rPr>
        <w:t>(Penguin, 2012)</w:t>
      </w:r>
      <w:r w:rsidRPr="00A53715">
        <w:rPr>
          <w:bCs/>
        </w:rPr>
        <w:t xml:space="preserve">, an elevator speech is </w:t>
      </w:r>
    </w:p>
    <w:p w14:paraId="2B4BCF7B" w14:textId="0810901F" w:rsidR="00A53715" w:rsidRPr="003428D1" w:rsidRDefault="00A53715" w:rsidP="003428D1">
      <w:pPr>
        <w:pStyle w:val="BodyText"/>
        <w:ind w:left="720"/>
        <w:rPr>
          <w:i/>
          <w:iCs/>
        </w:rPr>
      </w:pPr>
      <w:r w:rsidRPr="00A53715">
        <w:rPr>
          <w:i/>
          <w:iCs/>
        </w:rPr>
        <w:t>a brief communication that introduces a service, philosophy, or an idea. The name suggests the notion that the message should be delivered in the time span of an elevator ride, up to about two minutes. Its general purpose is to intrigue and inspire the listener to want to hear more of the presenter's complete proposition in the near future.</w:t>
      </w:r>
    </w:p>
    <w:p w14:paraId="7C7ECF49" w14:textId="6299A8B3" w:rsidR="00A53715" w:rsidRPr="00A53715" w:rsidRDefault="00A53715" w:rsidP="00A53715">
      <w:pPr>
        <w:pStyle w:val="BodyText"/>
        <w:rPr>
          <w:iCs/>
        </w:rPr>
      </w:pPr>
      <w:r w:rsidRPr="00A53715">
        <w:rPr>
          <w:iCs/>
        </w:rPr>
        <w:t xml:space="preserve">You should consider your elevator message about diversity as a way to start a conversation and to spark interest. </w:t>
      </w:r>
    </w:p>
    <w:p w14:paraId="014874CE" w14:textId="77777777" w:rsidR="003428D1" w:rsidRDefault="003428D1" w:rsidP="00A53715">
      <w:pPr>
        <w:pStyle w:val="BodyText"/>
        <w:rPr>
          <w:iCs/>
        </w:rPr>
      </w:pPr>
    </w:p>
    <w:p w14:paraId="27E32812" w14:textId="77777777" w:rsidR="00A53715" w:rsidRDefault="00A53715" w:rsidP="00A53715">
      <w:pPr>
        <w:pStyle w:val="BodyText"/>
        <w:rPr>
          <w:b/>
          <w:iCs/>
        </w:rPr>
      </w:pPr>
      <w:r w:rsidRPr="00A53715">
        <w:rPr>
          <w:iCs/>
        </w:rPr>
        <w:t>The goal,</w:t>
      </w:r>
      <w:r w:rsidRPr="00A53715">
        <w:rPr>
          <w:b/>
          <w:iCs/>
        </w:rPr>
        <w:t xml:space="preserve"> </w:t>
      </w:r>
      <w:r w:rsidRPr="00A53715">
        <w:rPr>
          <w:iCs/>
        </w:rPr>
        <w:t xml:space="preserve">according to </w:t>
      </w:r>
      <w:r w:rsidRPr="00A53715">
        <w:rPr>
          <w:i/>
          <w:iCs/>
        </w:rPr>
        <w:t xml:space="preserve">Elevator Pitch Essentials </w:t>
      </w:r>
      <w:r w:rsidRPr="00A53715">
        <w:rPr>
          <w:iCs/>
        </w:rPr>
        <w:t>(Limb Press, 2008) author Chris O’Leary,</w:t>
      </w:r>
      <w:r w:rsidRPr="00A53715">
        <w:rPr>
          <w:i/>
          <w:iCs/>
        </w:rPr>
        <w:t xml:space="preserve"> </w:t>
      </w:r>
      <w:r w:rsidRPr="00A53715">
        <w:rPr>
          <w:iCs/>
        </w:rPr>
        <w:t xml:space="preserve">is to quickly present compelling value by using </w:t>
      </w:r>
      <w:r w:rsidRPr="00A53715">
        <w:rPr>
          <w:b/>
          <w:iCs/>
        </w:rPr>
        <w:t>three keys:</w:t>
      </w:r>
    </w:p>
    <w:p w14:paraId="508C7758" w14:textId="5A0F411A" w:rsidR="00A53715" w:rsidRPr="00A53715" w:rsidRDefault="00A53715" w:rsidP="00A53715">
      <w:pPr>
        <w:pStyle w:val="BodyText"/>
        <w:numPr>
          <w:ilvl w:val="0"/>
          <w:numId w:val="6"/>
        </w:numPr>
        <w:rPr>
          <w:b/>
          <w:iCs/>
        </w:rPr>
      </w:pPr>
      <w:r w:rsidRPr="00A53715">
        <w:rPr>
          <w:b/>
          <w:iCs/>
        </w:rPr>
        <w:t xml:space="preserve">Overview. </w:t>
      </w:r>
      <w:r w:rsidRPr="00A53715">
        <w:rPr>
          <w:iCs/>
        </w:rPr>
        <w:t>The point of an elevator pitch is to make sure the audience understands what you are talking about and what’s in it for them.</w:t>
      </w:r>
    </w:p>
    <w:p w14:paraId="0E744FD8" w14:textId="64DA34B8" w:rsidR="00A53715" w:rsidRPr="00A53715" w:rsidRDefault="00A53715" w:rsidP="00A53715">
      <w:pPr>
        <w:pStyle w:val="BodyText"/>
        <w:numPr>
          <w:ilvl w:val="0"/>
          <w:numId w:val="6"/>
        </w:numPr>
        <w:rPr>
          <w:iCs/>
        </w:rPr>
      </w:pPr>
      <w:r w:rsidRPr="00A53715">
        <w:rPr>
          <w:b/>
          <w:iCs/>
        </w:rPr>
        <w:t xml:space="preserve">Idea, Service, Project, Person, or Other Solution. </w:t>
      </w:r>
      <w:r w:rsidRPr="00A53715">
        <w:rPr>
          <w:iCs/>
        </w:rPr>
        <w:t>Outline why diversity</w:t>
      </w:r>
      <w:r w:rsidRPr="00A53715">
        <w:rPr>
          <w:i/>
          <w:iCs/>
        </w:rPr>
        <w:t xml:space="preserve"> </w:t>
      </w:r>
      <w:r w:rsidRPr="00A53715">
        <w:rPr>
          <w:iCs/>
        </w:rPr>
        <w:t>is so important for the success of your program, school, university, or medical hospital.</w:t>
      </w:r>
    </w:p>
    <w:p w14:paraId="2FFC9FB9" w14:textId="26AE3250" w:rsidR="00255C3F" w:rsidRDefault="00A53715" w:rsidP="00255C3F">
      <w:pPr>
        <w:pStyle w:val="BodyText"/>
        <w:numPr>
          <w:ilvl w:val="0"/>
          <w:numId w:val="6"/>
        </w:numPr>
        <w:rPr>
          <w:b/>
          <w:iCs/>
        </w:rPr>
      </w:pPr>
      <w:r w:rsidRPr="00A53715">
        <w:rPr>
          <w:b/>
          <w:iCs/>
        </w:rPr>
        <w:t xml:space="preserve">Just Get a Conversation Started. </w:t>
      </w:r>
      <w:r w:rsidRPr="00A53715">
        <w:rPr>
          <w:iCs/>
        </w:rPr>
        <w:t>Interest the audience in continuing to talk.</w:t>
      </w:r>
    </w:p>
    <w:p w14:paraId="05E1134D" w14:textId="77777777" w:rsidR="003428D1" w:rsidRPr="003428D1" w:rsidRDefault="003428D1" w:rsidP="003428D1">
      <w:pPr>
        <w:pStyle w:val="BodyText"/>
        <w:rPr>
          <w:b/>
          <w:iCs/>
        </w:rPr>
      </w:pPr>
    </w:p>
    <w:p w14:paraId="0747EAAD" w14:textId="60AD6B13" w:rsidR="00A53715" w:rsidRDefault="00A53715" w:rsidP="00A53715">
      <w:pPr>
        <w:pStyle w:val="Heading3"/>
        <w:rPr>
          <w:iCs/>
        </w:rPr>
      </w:pPr>
      <w:r w:rsidRPr="00B4459E">
        <w:rPr>
          <w:iCs/>
        </w:rPr>
        <w:t xml:space="preserve">Characteristics of an </w:t>
      </w:r>
      <w:r>
        <w:rPr>
          <w:iCs/>
        </w:rPr>
        <w:t>E</w:t>
      </w:r>
      <w:r w:rsidRPr="00B4459E">
        <w:rPr>
          <w:iCs/>
        </w:rPr>
        <w:t xml:space="preserve">levator </w:t>
      </w:r>
      <w:r>
        <w:rPr>
          <w:iCs/>
        </w:rPr>
        <w:t>S</w:t>
      </w:r>
      <w:r w:rsidRPr="00B4459E">
        <w:rPr>
          <w:iCs/>
        </w:rPr>
        <w:t>peech</w:t>
      </w:r>
    </w:p>
    <w:p w14:paraId="634ADEB7" w14:textId="77777777" w:rsidR="003428D1" w:rsidRPr="003428D1" w:rsidRDefault="003428D1" w:rsidP="003428D1">
      <w:pPr>
        <w:pStyle w:val="ListBullet2"/>
      </w:pPr>
      <w:r w:rsidRPr="003428D1">
        <w:t>It’s about 30 seconds to two minutes in length.</w:t>
      </w:r>
    </w:p>
    <w:p w14:paraId="4A4EEF9E" w14:textId="77777777" w:rsidR="003428D1" w:rsidRPr="003428D1" w:rsidRDefault="003428D1" w:rsidP="003428D1">
      <w:pPr>
        <w:pStyle w:val="ListBullet2"/>
      </w:pPr>
      <w:r w:rsidRPr="003428D1">
        <w:t>It’s four to five sentences long.</w:t>
      </w:r>
    </w:p>
    <w:p w14:paraId="514B51C5" w14:textId="77777777" w:rsidR="003428D1" w:rsidRPr="003428D1" w:rsidRDefault="003428D1" w:rsidP="003428D1">
      <w:pPr>
        <w:pStyle w:val="ListBullet2"/>
      </w:pPr>
      <w:r w:rsidRPr="003428D1">
        <w:t xml:space="preserve">The topic is compelling. </w:t>
      </w:r>
    </w:p>
    <w:p w14:paraId="518CD672" w14:textId="77777777" w:rsidR="003428D1" w:rsidRPr="003428D1" w:rsidRDefault="003428D1" w:rsidP="003428D1">
      <w:pPr>
        <w:pStyle w:val="ListBullet2"/>
      </w:pPr>
      <w:r w:rsidRPr="003428D1">
        <w:t>The language used is conversational, direct, and clear.</w:t>
      </w:r>
    </w:p>
    <w:p w14:paraId="7654661E" w14:textId="53B5C30C" w:rsidR="003428D1" w:rsidRDefault="003428D1">
      <w:pPr>
        <w:spacing w:after="200" w:line="276" w:lineRule="auto"/>
      </w:pPr>
      <w:r>
        <w:br w:type="page"/>
      </w:r>
    </w:p>
    <w:p w14:paraId="61AB6C6F" w14:textId="77777777" w:rsidR="007C61BB" w:rsidRDefault="007C61BB" w:rsidP="0008774A">
      <w:pPr>
        <w:pStyle w:val="Heading3"/>
        <w:rPr>
          <w:iCs/>
        </w:rPr>
      </w:pPr>
    </w:p>
    <w:p w14:paraId="56C4D7FE" w14:textId="7CB960CC" w:rsidR="00255C3F" w:rsidRPr="003428D1" w:rsidRDefault="003428D1" w:rsidP="0008774A">
      <w:pPr>
        <w:pStyle w:val="Heading3"/>
        <w:rPr>
          <w:iCs/>
        </w:rPr>
      </w:pPr>
      <w:r w:rsidRPr="003428D1">
        <w:rPr>
          <w:iCs/>
        </w:rPr>
        <w:t xml:space="preserve">Sample Elevator Speech 1 </w:t>
      </w:r>
    </w:p>
    <w:p w14:paraId="171F3E39" w14:textId="59EFA54E" w:rsidR="003428D1" w:rsidRPr="003428D1" w:rsidRDefault="003428D1" w:rsidP="003428D1">
      <w:pPr>
        <w:pStyle w:val="BodyText"/>
      </w:pPr>
      <w:r w:rsidRPr="003428D1">
        <w:t>A strategic plan for diversity is critical to ensure that diversity is addressed consistently throughout our institution.</w:t>
      </w:r>
    </w:p>
    <w:p w14:paraId="24A2D14C" w14:textId="77777777" w:rsidR="003428D1" w:rsidRPr="003428D1" w:rsidRDefault="003428D1" w:rsidP="003428D1">
      <w:pPr>
        <w:pStyle w:val="BodyText"/>
      </w:pPr>
      <w:r w:rsidRPr="003428D1">
        <w:t xml:space="preserve">In academic medicine, we are preparing physicians, researchers, and health care professionals to deliver the best possible care in a diverse society. </w:t>
      </w:r>
    </w:p>
    <w:p w14:paraId="15441A1E" w14:textId="77777777" w:rsidR="003428D1" w:rsidRPr="003428D1" w:rsidRDefault="003428D1" w:rsidP="003428D1">
      <w:pPr>
        <w:pStyle w:val="BodyText"/>
      </w:pPr>
    </w:p>
    <w:p w14:paraId="70AAABA4" w14:textId="77777777" w:rsidR="003428D1" w:rsidRPr="003428D1" w:rsidRDefault="003428D1" w:rsidP="003428D1">
      <w:pPr>
        <w:pStyle w:val="BodyText"/>
      </w:pPr>
      <w:r w:rsidRPr="003428D1">
        <w:t>Given the changing demographics in the United States, the players involved (patients and academic teams) will be of different racial, ethnic, and cultural backgrounds.</w:t>
      </w:r>
    </w:p>
    <w:p w14:paraId="5E879C00" w14:textId="77777777" w:rsidR="003428D1" w:rsidRPr="003428D1" w:rsidRDefault="003428D1" w:rsidP="003428D1">
      <w:pPr>
        <w:pStyle w:val="BodyText"/>
      </w:pPr>
    </w:p>
    <w:p w14:paraId="13789BB9" w14:textId="77777777" w:rsidR="003428D1" w:rsidRPr="003428D1" w:rsidRDefault="003428D1" w:rsidP="003428D1">
      <w:pPr>
        <w:pStyle w:val="BodyText"/>
      </w:pPr>
      <w:r w:rsidRPr="003428D1">
        <w:t>Every person has a unique background and therefore brings a different perspective to a discussion. Having a sound strategy in place for inclusion, one that makes sure underrepresented groups have a voice, is critical for us to efficiently address … (</w:t>
      </w:r>
      <w:r w:rsidRPr="003428D1">
        <w:rPr>
          <w:i/>
        </w:rPr>
        <w:t>identify the issue that is important to the person you are talking to</w:t>
      </w:r>
      <w:r w:rsidRPr="003428D1">
        <w:t xml:space="preserve">) </w:t>
      </w:r>
    </w:p>
    <w:p w14:paraId="3EA8E64A" w14:textId="4D0A16F3" w:rsidR="00985A71" w:rsidRDefault="00985A71" w:rsidP="00255C3F">
      <w:pPr>
        <w:pStyle w:val="BodyText"/>
      </w:pPr>
    </w:p>
    <w:p w14:paraId="05BFC9E8" w14:textId="155150EF" w:rsidR="003428D1" w:rsidRPr="003428D1" w:rsidRDefault="003428D1" w:rsidP="003428D1">
      <w:pPr>
        <w:pStyle w:val="Heading3"/>
        <w:rPr>
          <w:iCs/>
        </w:rPr>
      </w:pPr>
      <w:r w:rsidRPr="003428D1">
        <w:rPr>
          <w:iCs/>
        </w:rPr>
        <w:t xml:space="preserve">Sample Elevator Speech </w:t>
      </w:r>
      <w:r>
        <w:rPr>
          <w:iCs/>
        </w:rPr>
        <w:t>2</w:t>
      </w:r>
      <w:r w:rsidRPr="003428D1">
        <w:rPr>
          <w:iCs/>
        </w:rPr>
        <w:t xml:space="preserve"> </w:t>
      </w:r>
    </w:p>
    <w:p w14:paraId="3F4987A5" w14:textId="77777777" w:rsidR="003428D1" w:rsidRPr="003428D1" w:rsidRDefault="003428D1" w:rsidP="003428D1">
      <w:pPr>
        <w:pStyle w:val="BodyText"/>
        <w:rPr>
          <w:b/>
          <w:bCs/>
        </w:rPr>
      </w:pPr>
      <w:r w:rsidRPr="003428D1">
        <w:rPr>
          <w:iCs/>
        </w:rPr>
        <w:t>Diversity and inclusion are not only critical in preparing our next generation of physicians, scientists, and leaders to interact and excel in a diverse society, but are part of our mission and part of our accreditation requirements. If we are to truly fulfill this charge, we must be cognizant not only of basic science and healing the body, but of how our society creates and reifies privilege and oppression. This obligation is not simply something we say, but must be something that everyone in our medical school understands as integral to his or her job. We all have something to contribute to this conversation, and it is imperative that we have advocates and allies in every corner of the organization.</w:t>
      </w:r>
      <w:r w:rsidRPr="003428D1">
        <w:rPr>
          <w:b/>
          <w:bCs/>
        </w:rPr>
        <w:t xml:space="preserve"> </w:t>
      </w:r>
    </w:p>
    <w:p w14:paraId="66F6DC1D" w14:textId="77777777" w:rsidR="001A3AAE" w:rsidRDefault="001A3AAE" w:rsidP="00255C3F">
      <w:pPr>
        <w:pStyle w:val="BodyText"/>
      </w:pPr>
    </w:p>
    <w:p w14:paraId="61B9C9E7" w14:textId="3AFFF524" w:rsidR="001B3D43" w:rsidRDefault="003428D1" w:rsidP="003428D1">
      <w:pPr>
        <w:rPr>
          <w:rFonts w:cs="Arial"/>
          <w:bCs/>
          <w:szCs w:val="24"/>
        </w:rPr>
      </w:pPr>
      <w:r>
        <w:rPr>
          <w:rStyle w:val="Heading3Char"/>
        </w:rPr>
        <w:t>Your Turn</w:t>
      </w:r>
      <w:r w:rsidRPr="004C7093">
        <w:rPr>
          <w:rStyle w:val="Heading3Char"/>
        </w:rPr>
        <w:t>:</w:t>
      </w:r>
      <w:r>
        <w:t xml:space="preserve"> </w:t>
      </w:r>
      <w:r w:rsidRPr="003428D1">
        <w:rPr>
          <w:rFonts w:cs="Arial"/>
          <w:bCs/>
          <w:szCs w:val="24"/>
        </w:rPr>
        <w:t xml:space="preserve">Write your own diversity elevator speech and statement using the model and examples provided and The Case for Diversity and Inclusion section in Part II of your </w:t>
      </w:r>
      <w:r w:rsidRPr="003428D1">
        <w:rPr>
          <w:rFonts w:cs="Arial"/>
          <w:bCs/>
          <w:i/>
          <w:szCs w:val="24"/>
        </w:rPr>
        <w:t>Strategic Planning Guide</w:t>
      </w:r>
      <w:r w:rsidRPr="003428D1">
        <w:rPr>
          <w:rFonts w:cs="Arial"/>
          <w:bCs/>
          <w:szCs w:val="24"/>
        </w:rPr>
        <w:t>, pages 14–18.</w:t>
      </w:r>
    </w:p>
    <w:p w14:paraId="540410A9" w14:textId="77777777" w:rsidR="001B3D43" w:rsidRPr="00710623" w:rsidRDefault="001B3D43" w:rsidP="003428D1">
      <w:pPr>
        <w:rPr>
          <w:rFonts w:cs="Arial"/>
          <w:bCs/>
          <w:sz w:val="12"/>
          <w:szCs w:val="12"/>
        </w:rPr>
      </w:pPr>
    </w:p>
    <w:sdt>
      <w:sdtPr>
        <w:rPr>
          <w:rFonts w:ascii="Arial" w:hAnsi="Arial" w:cs="Arial"/>
        </w:rPr>
        <w:id w:val="-929734815"/>
        <w:placeholder>
          <w:docPart w:val="0165F4CB83AC4205AA6A146A963743C5"/>
        </w:placeholder>
        <w:showingPlcHdr/>
      </w:sdtPr>
      <w:sdtEndPr/>
      <w:sdtContent>
        <w:p w14:paraId="279E4072" w14:textId="77777777" w:rsidR="001B3D43" w:rsidRPr="005B0569" w:rsidRDefault="001B3D43" w:rsidP="001B3D43">
          <w:pPr>
            <w:pStyle w:val="NoSpacing"/>
            <w:rPr>
              <w:rFonts w:ascii="Arial" w:hAnsi="Arial" w:cs="Arial"/>
            </w:rPr>
          </w:pPr>
          <w:r w:rsidRPr="005B0569">
            <w:rPr>
              <w:rStyle w:val="PlaceholderText"/>
              <w:rFonts w:ascii="Arial" w:hAnsi="Arial" w:cs="Arial"/>
            </w:rPr>
            <w:t>Click here to enter text.</w:t>
          </w:r>
        </w:p>
      </w:sdtContent>
    </w:sdt>
    <w:p w14:paraId="3E8D9459" w14:textId="1841992E" w:rsidR="003428D1" w:rsidRPr="003428D1" w:rsidRDefault="003428D1" w:rsidP="001B3D43">
      <w:pPr>
        <w:pStyle w:val="NoSpacing"/>
        <w:rPr>
          <w:iCs/>
        </w:rPr>
      </w:pPr>
    </w:p>
    <w:p w14:paraId="52C8A944" w14:textId="77777777" w:rsidR="003428D1" w:rsidRDefault="003428D1" w:rsidP="00255C3F">
      <w:pPr>
        <w:pStyle w:val="BodyText"/>
      </w:pPr>
    </w:p>
    <w:p w14:paraId="3FD48E35" w14:textId="77777777" w:rsidR="00985A71" w:rsidRPr="00255C3F" w:rsidRDefault="00985A71" w:rsidP="00255C3F">
      <w:pPr>
        <w:pStyle w:val="BodyText"/>
      </w:pPr>
    </w:p>
    <w:sectPr w:rsidR="00985A71" w:rsidRPr="00255C3F" w:rsidSect="00255C3F">
      <w:headerReference w:type="default" r:id="rId10"/>
      <w:footerReference w:type="default" r:id="rId11"/>
      <w:type w:val="continuous"/>
      <w:pgSz w:w="12240" w:h="15840"/>
      <w:pgMar w:top="1440" w:right="1440" w:bottom="1440" w:left="1440" w:header="0" w:footer="42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862F3" w14:textId="77777777" w:rsidR="004F65D3" w:rsidRDefault="004F65D3" w:rsidP="00A174D9">
      <w:pPr>
        <w:spacing w:after="0" w:line="240" w:lineRule="auto"/>
      </w:pPr>
      <w:r>
        <w:separator/>
      </w:r>
    </w:p>
  </w:endnote>
  <w:endnote w:type="continuationSeparator" w:id="0">
    <w:p w14:paraId="1AEE53BE" w14:textId="77777777" w:rsidR="004F65D3" w:rsidRDefault="004F65D3" w:rsidP="00A1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B2" w14:textId="1A927980" w:rsidR="00A174D9" w:rsidRPr="00C16E9B" w:rsidRDefault="00836D7E" w:rsidP="00836D7E">
    <w:pPr>
      <w:pStyle w:val="Footer"/>
      <w:tabs>
        <w:tab w:val="clear" w:pos="4680"/>
        <w:tab w:val="clear" w:pos="9360"/>
        <w:tab w:val="left" w:pos="1165"/>
      </w:tabs>
      <w:ind w:left="-630"/>
      <w:rPr>
        <w:rFonts w:cs="Arial"/>
        <w:color w:val="C00000"/>
        <w:sz w:val="16"/>
        <w:szCs w:val="16"/>
      </w:rPr>
    </w:pPr>
    <w:r>
      <w:rPr>
        <w:rFonts w:cs="Arial"/>
        <w:noProof/>
        <w:color w:val="C00000"/>
      </w:rPr>
      <w:t xml:space="preserve">  </w:t>
    </w:r>
    <w:r w:rsidRPr="00836D7E">
      <w:rPr>
        <w:rFonts w:cs="Arial"/>
        <w:noProof/>
        <w:color w:val="C00000"/>
      </w:rPr>
      <w:fldChar w:fldCharType="begin"/>
    </w:r>
    <w:r w:rsidRPr="00836D7E">
      <w:rPr>
        <w:rFonts w:cs="Arial"/>
        <w:noProof/>
        <w:color w:val="C00000"/>
      </w:rPr>
      <w:instrText xml:space="preserve"> PAGE   \* MERGEFORMAT </w:instrText>
    </w:r>
    <w:r w:rsidRPr="00836D7E">
      <w:rPr>
        <w:rFonts w:cs="Arial"/>
        <w:noProof/>
        <w:color w:val="C00000"/>
      </w:rPr>
      <w:fldChar w:fldCharType="separate"/>
    </w:r>
    <w:r w:rsidR="00844243">
      <w:rPr>
        <w:rFonts w:cs="Arial"/>
        <w:noProof/>
        <w:color w:val="C00000"/>
      </w:rPr>
      <w:t>1</w:t>
    </w:r>
    <w:r w:rsidRPr="00836D7E">
      <w:rPr>
        <w:rFonts w:cs="Arial"/>
        <w:noProof/>
        <w:color w:val="C00000"/>
      </w:rPr>
      <w:fldChar w:fldCharType="end"/>
    </w:r>
    <w:r w:rsidR="007355BF">
      <w:rPr>
        <w:noProof/>
      </w:rPr>
      <mc:AlternateContent>
        <mc:Choice Requires="wpg">
          <w:drawing>
            <wp:anchor distT="0" distB="0" distL="114300" distR="114300" simplePos="0" relativeHeight="251660288" behindDoc="1" locked="0" layoutInCell="1" allowOverlap="1" wp14:anchorId="7AB529B5" wp14:editId="7DFB978B">
              <wp:simplePos x="0" y="0"/>
              <wp:positionH relativeFrom="page">
                <wp:posOffset>0</wp:posOffset>
              </wp:positionH>
              <wp:positionV relativeFrom="page">
                <wp:posOffset>9613900</wp:posOffset>
              </wp:positionV>
              <wp:extent cx="463550" cy="210820"/>
              <wp:effectExtent l="0" t="3175" r="317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7"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93092" id="Group 3" o:spid="_x0000_s1026" style="position:absolute;margin-left:0;margin-top:757pt;width:36.5pt;height:16.6pt;z-index:-251656192;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McMA&#10;AADaAAAADwAAAGRycy9kb3ducmV2LnhtbESPQWvCQBSE70L/w/IK3nRTwSqpq5QSUSiCpkKvj+wz&#10;G5J9G7Krif++WxA8DjPzDbPaDLYRN+p85VjB2zQBQVw4XXGp4PyznSxB+ICssXFMCu7kYbN+Ga0w&#10;1a7nE93yUIoIYZ+iAhNCm0rpC0MW/dS1xNG7uM5iiLIrpe6wj3DbyFmSvEuLFccFgy19GSrq/GoV&#10;ZNnF6N/z9XvXL+p5ne0P7dEFpcavw+cHiEBDeIYf7b1WsID/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5DMcMAAADaAAAADwAAAAAAAAAAAAAAAACYAgAAZHJzL2Rv&#10;d25yZXYueG1sUEsFBgAAAAAEAAQA9QAAAIgDAAAAAA==&#10;" path="m,332r730,l730,,,,,332xe" fillcolor="#7a003c" stroked="f">
                <v:path arrowok="t" o:connecttype="custom" o:connectlocs="0,15472;730,15472;730,15140;0,15140;0,15472" o:connectangles="0,0,0,0,0"/>
              </v:shape>
              <w10:wrap anchorx="page" anchory="page"/>
            </v:group>
          </w:pict>
        </mc:Fallback>
      </mc:AlternateContent>
    </w:r>
    <w:r w:rsidR="007355BF">
      <w:rPr>
        <w:noProof/>
      </w:rPr>
      <mc:AlternateContent>
        <mc:Choice Requires="wpg">
          <w:drawing>
            <wp:anchor distT="0" distB="0" distL="114300" distR="114300" simplePos="0" relativeHeight="251658240" behindDoc="1" locked="0" layoutInCell="1" allowOverlap="1" wp14:anchorId="7AB529B7" wp14:editId="37F1BDA3">
              <wp:simplePos x="0" y="0"/>
              <wp:positionH relativeFrom="page">
                <wp:posOffset>768985</wp:posOffset>
              </wp:positionH>
              <wp:positionV relativeFrom="page">
                <wp:posOffset>9613900</wp:posOffset>
              </wp:positionV>
              <wp:extent cx="7003415" cy="210820"/>
              <wp:effectExtent l="0" t="3175"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210820"/>
                        <a:chOff x="1211" y="15140"/>
                        <a:chExt cx="11029" cy="332"/>
                      </a:xfrm>
                    </wpg:grpSpPr>
                    <wps:wsp>
                      <wps:cNvPr id="5" name="Freeform 2"/>
                      <wps:cNvSpPr>
                        <a:spLocks/>
                      </wps:cNvSpPr>
                      <wps:spPr bwMode="auto">
                        <a:xfrm>
                          <a:off x="1211" y="15140"/>
                          <a:ext cx="11029"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74C58" id="Group 1" o:spid="_x0000_s1026" style="position:absolute;margin-left:60.55pt;margin-top:757pt;width:551.45pt;height:16.6pt;z-index:-251658240;mso-position-horizontal-relative:page;mso-position-vertical-relative:page" coordorigin="1211,15140" coordsize="1102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">
              <v:shape id="Freeform 2" o:spid="_x0000_s1027" style="position:absolute;left:1211;top:15140;width:11029;height:332;visibility:visible;mso-wrap-style:square;v-text-anchor:top" coordsize="1102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Fo8QA&#10;AADaAAAADwAAAGRycy9kb3ducmV2LnhtbESPQWvCQBSE74L/YXmF3ppNWyqSuoq2lvTiwSiIt2f2&#10;NQlm34bdrYn/3i0UPA4z8w0zWwymFRdyvrGs4DlJQRCXVjdcKdjvvp6mIHxA1thaJgVX8rCYj0cz&#10;zLTteUuXIlQiQthnqKAOocuk9GVNBn1iO+Lo/VhnMETpKqkd9hFuWvmSphNpsOG4UGNHHzWV5+LX&#10;KNCnz3xtU14dXp0+n/BY5Zv1UqnHh2H5DiLQEO7h//a3VvAGf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RaPEAAAA2gAAAA8AAAAAAAAAAAAAAAAAmAIAAGRycy9k&#10;b3ducmV2LnhtbFBLBQYAAAAABAAEAPUAAACJAwAAAAA=&#10;" path="m,332r11029,l11029,,,,,332xe" fillcolor="#7a003c" stroked="f">
                <v:path arrowok="t" o:connecttype="custom" o:connectlocs="0,15472;11029,15472;11029,15140;0,15140;0,15472" o:connectangles="0,0,0,0,0"/>
              </v:shape>
              <w10:wrap anchorx="page" anchory="page"/>
            </v:group>
          </w:pict>
        </mc:Fallback>
      </mc:AlternateContent>
    </w:r>
    <w:r w:rsidR="00F67753">
      <w:rPr>
        <w:rFonts w:cs="Arial"/>
        <w:noProof/>
        <w:color w:val="C00000"/>
      </w:rPr>
      <w:tab/>
    </w:r>
    <w:r w:rsidR="008C60BB">
      <w:rPr>
        <w:rFonts w:cs="Arial"/>
        <w:color w:val="FFFFFF" w:themeColor="background1"/>
        <w:sz w:val="16"/>
        <w:szCs w:val="16"/>
      </w:rPr>
      <w:t>© 2016</w:t>
    </w:r>
    <w:r w:rsidR="00F67753" w:rsidRPr="00C16E9B">
      <w:rPr>
        <w:rFonts w:cs="Arial"/>
        <w:color w:val="FFFFFF" w:themeColor="background1"/>
        <w:sz w:val="16"/>
        <w:szCs w:val="16"/>
      </w:rPr>
      <w:t xml:space="preserve"> AAMC. May be reproduced and distributed with attribution.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E4295" w14:textId="77777777" w:rsidR="004F65D3" w:rsidRDefault="004F65D3" w:rsidP="00A174D9">
      <w:pPr>
        <w:spacing w:after="0" w:line="240" w:lineRule="auto"/>
      </w:pPr>
      <w:r>
        <w:separator/>
      </w:r>
    </w:p>
  </w:footnote>
  <w:footnote w:type="continuationSeparator" w:id="0">
    <w:p w14:paraId="0E5DFA1C" w14:textId="77777777" w:rsidR="004F65D3" w:rsidRDefault="004F65D3" w:rsidP="00A1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D22D8" w14:textId="77777777" w:rsidR="00710623" w:rsidRDefault="00710623" w:rsidP="00710623">
    <w:pPr>
      <w:pStyle w:val="Header"/>
      <w:ind w:hanging="1440"/>
      <w:rPr>
        <w:noProof/>
      </w:rPr>
    </w:pPr>
    <w:r>
      <w:rPr>
        <w:noProof/>
      </w:rPr>
      <w:drawing>
        <wp:anchor distT="0" distB="0" distL="114300" distR="114300" simplePos="0" relativeHeight="251662336" behindDoc="1" locked="0" layoutInCell="1" allowOverlap="1" wp14:anchorId="51D457B9" wp14:editId="5A362F2B">
          <wp:simplePos x="0" y="0"/>
          <wp:positionH relativeFrom="page">
            <wp:align>left</wp:align>
          </wp:positionH>
          <wp:positionV relativeFrom="paragraph">
            <wp:posOffset>0</wp:posOffset>
          </wp:positionV>
          <wp:extent cx="7800230" cy="803082"/>
          <wp:effectExtent l="0" t="0" r="0" b="0"/>
          <wp:wrapThrough wrapText="bothSides">
            <wp:wrapPolygon edited="0">
              <wp:start x="0" y="0"/>
              <wp:lineTo x="0" y="21019"/>
              <wp:lineTo x="21524" y="21019"/>
              <wp:lineTo x="215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00230" cy="803082"/>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039E9589" w14:textId="77777777" w:rsidR="00710623" w:rsidRDefault="00710623" w:rsidP="00710623">
    <w:pPr>
      <w:pStyle w:val="Header"/>
      <w:ind w:hanging="620"/>
      <w:rPr>
        <w:noProof/>
      </w:rPr>
    </w:pPr>
    <w:r>
      <w:rPr>
        <w:noProof/>
      </w:rPr>
      <w:t xml:space="preserve">             </w:t>
    </w:r>
  </w:p>
  <w:p w14:paraId="75DB63CF" w14:textId="77777777" w:rsidR="00710623" w:rsidRPr="004E1B51" w:rsidRDefault="00710623" w:rsidP="00710623">
    <w:pPr>
      <w:pStyle w:val="Header"/>
      <w:ind w:hanging="620"/>
      <w:rPr>
        <w:noProof/>
      </w:rPr>
    </w:pPr>
    <w:r>
      <w:rPr>
        <w:noProof/>
      </w:rPr>
      <w:t xml:space="preserve">              </w:t>
    </w:r>
    <w:r w:rsidRPr="004E1B51">
      <w:rPr>
        <w:rFonts w:cs="Arial"/>
        <w:b/>
        <w:noProof/>
        <w:color w:val="FFFFFF" w:themeColor="background1"/>
      </w:rPr>
      <w:t>Diversity and Inclustion Strategic Plan: Tools and Templates</w:t>
    </w:r>
  </w:p>
  <w:p w14:paraId="7AB529B1" w14:textId="01B3C8DB" w:rsidR="004E1B51" w:rsidRPr="004E1B51" w:rsidRDefault="004E1B51" w:rsidP="00710623">
    <w:pPr>
      <w:pStyle w:val="Header"/>
      <w:ind w:hanging="1440"/>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EACE9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A06253A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2CA40BBC"/>
    <w:lvl w:ilvl="0">
      <w:start w:val="1"/>
      <w:numFmt w:val="bullet"/>
      <w:pStyle w:val="ListBullet2"/>
      <w:lvlText w:val=""/>
      <w:lvlJc w:val="left"/>
      <w:pPr>
        <w:ind w:left="720" w:hanging="360"/>
      </w:pPr>
      <w:rPr>
        <w:rFonts w:ascii="Symbol" w:hAnsi="Symbol" w:hint="default"/>
        <w:color w:val="7A003C"/>
      </w:rPr>
    </w:lvl>
  </w:abstractNum>
  <w:abstractNum w:abstractNumId="3" w15:restartNumberingAfterBreak="0">
    <w:nsid w:val="FFFFFF89"/>
    <w:multiLevelType w:val="singleLevel"/>
    <w:tmpl w:val="334E8CF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151DDE"/>
    <w:multiLevelType w:val="hybridMultilevel"/>
    <w:tmpl w:val="D638D82A"/>
    <w:lvl w:ilvl="0" w:tplc="71647660">
      <w:start w:val="1"/>
      <w:numFmt w:val="decimal"/>
      <w:lvlText w:val="%1."/>
      <w:lvlJc w:val="left"/>
      <w:pPr>
        <w:ind w:left="720" w:hanging="360"/>
      </w:pPr>
      <w:rPr>
        <w:rFonts w:hint="default"/>
        <w:b w:val="0"/>
        <w:color w:val="7A00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C27E6"/>
    <w:multiLevelType w:val="hybridMultilevel"/>
    <w:tmpl w:val="ACB2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33AC1"/>
    <w:multiLevelType w:val="hybridMultilevel"/>
    <w:tmpl w:val="6FDA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AC"/>
    <w:rsid w:val="00077B5E"/>
    <w:rsid w:val="0008774A"/>
    <w:rsid w:val="0013797E"/>
    <w:rsid w:val="00144FFA"/>
    <w:rsid w:val="001A3AAE"/>
    <w:rsid w:val="001B3D43"/>
    <w:rsid w:val="002219B7"/>
    <w:rsid w:val="002239AC"/>
    <w:rsid w:val="00255C3F"/>
    <w:rsid w:val="003428D1"/>
    <w:rsid w:val="004E1B51"/>
    <w:rsid w:val="004F65D3"/>
    <w:rsid w:val="00704917"/>
    <w:rsid w:val="00710623"/>
    <w:rsid w:val="00714AA1"/>
    <w:rsid w:val="007355BF"/>
    <w:rsid w:val="007C61BB"/>
    <w:rsid w:val="007D37F1"/>
    <w:rsid w:val="00836D7E"/>
    <w:rsid w:val="00844243"/>
    <w:rsid w:val="008C60BB"/>
    <w:rsid w:val="0097404B"/>
    <w:rsid w:val="00985A71"/>
    <w:rsid w:val="00A174D9"/>
    <w:rsid w:val="00A41971"/>
    <w:rsid w:val="00A53715"/>
    <w:rsid w:val="00B80485"/>
    <w:rsid w:val="00C16E9B"/>
    <w:rsid w:val="00C9279E"/>
    <w:rsid w:val="00EB2309"/>
    <w:rsid w:val="00F67753"/>
    <w:rsid w:val="00F81D03"/>
    <w:rsid w:val="00FC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29A9"/>
  <w15:docId w15:val="{64264CF1-8F17-4677-AD87-E4286321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3F"/>
    <w:pPr>
      <w:spacing w:after="160" w:line="312" w:lineRule="auto"/>
    </w:pPr>
    <w:rPr>
      <w:rFonts w:ascii="Arial" w:hAnsi="Arial"/>
    </w:rPr>
  </w:style>
  <w:style w:type="paragraph" w:styleId="Heading1">
    <w:name w:val="heading 1"/>
    <w:basedOn w:val="Normal"/>
    <w:next w:val="Normal"/>
    <w:link w:val="Heading1Char"/>
    <w:uiPriority w:val="9"/>
    <w:qFormat/>
    <w:rsid w:val="00985A71"/>
    <w:pPr>
      <w:keepNext/>
      <w:keepLines/>
      <w:pBdr>
        <w:bottom w:val="single" w:sz="2" w:space="1" w:color="7A003C"/>
      </w:pBdr>
      <w:spacing w:before="240" w:after="100" w:afterAutospacing="1"/>
      <w:outlineLvl w:val="0"/>
    </w:pPr>
    <w:rPr>
      <w:rFonts w:asciiTheme="majorHAnsi" w:eastAsia="Arial" w:hAnsiTheme="majorHAnsi" w:cstheme="majorBidi"/>
      <w:color w:val="7A003C"/>
      <w:sz w:val="32"/>
      <w:szCs w:val="32"/>
    </w:rPr>
  </w:style>
  <w:style w:type="paragraph" w:styleId="Heading2">
    <w:name w:val="heading 2"/>
    <w:basedOn w:val="Normal"/>
    <w:next w:val="Normal"/>
    <w:link w:val="Heading2Char"/>
    <w:uiPriority w:val="9"/>
    <w:unhideWhenUsed/>
    <w:qFormat/>
    <w:rsid w:val="001A3AAE"/>
    <w:pPr>
      <w:keepNext/>
      <w:keepLines/>
      <w:spacing w:before="240" w:after="120"/>
      <w:outlineLvl w:val="1"/>
    </w:pPr>
    <w:rPr>
      <w:rFonts w:eastAsiaTheme="majorEastAsia" w:cs="Arial"/>
      <w:b/>
      <w:color w:val="362C66"/>
      <w:sz w:val="28"/>
      <w:szCs w:val="28"/>
    </w:rPr>
  </w:style>
  <w:style w:type="paragraph" w:styleId="Heading3">
    <w:name w:val="heading 3"/>
    <w:basedOn w:val="Normal"/>
    <w:next w:val="Normal"/>
    <w:link w:val="Heading3Char"/>
    <w:uiPriority w:val="9"/>
    <w:unhideWhenUsed/>
    <w:qFormat/>
    <w:rsid w:val="0008774A"/>
    <w:pPr>
      <w:keepNext/>
      <w:keepLines/>
      <w:spacing w:before="40" w:after="0"/>
      <w:outlineLvl w:val="2"/>
    </w:pPr>
    <w:rPr>
      <w:rFonts w:asciiTheme="majorHAnsi" w:eastAsiaTheme="majorEastAsia" w:hAnsiTheme="majorHAnsi" w:cstheme="majorBidi"/>
      <w:b/>
      <w:color w:val="817B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9"/>
  </w:style>
  <w:style w:type="paragraph" w:styleId="Footer">
    <w:name w:val="footer"/>
    <w:basedOn w:val="Normal"/>
    <w:link w:val="FooterChar"/>
    <w:uiPriority w:val="99"/>
    <w:unhideWhenUsed/>
    <w:rsid w:val="00A1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9"/>
  </w:style>
  <w:style w:type="paragraph" w:styleId="BalloonText">
    <w:name w:val="Balloon Text"/>
    <w:basedOn w:val="Normal"/>
    <w:link w:val="BalloonTextChar"/>
    <w:uiPriority w:val="99"/>
    <w:semiHidden/>
    <w:unhideWhenUsed/>
    <w:rsid w:val="00A1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9"/>
    <w:rPr>
      <w:rFonts w:ascii="Tahoma" w:hAnsi="Tahoma" w:cs="Tahoma"/>
      <w:sz w:val="16"/>
      <w:szCs w:val="16"/>
    </w:rPr>
  </w:style>
  <w:style w:type="character" w:customStyle="1" w:styleId="Heading1Char">
    <w:name w:val="Heading 1 Char"/>
    <w:basedOn w:val="DefaultParagraphFont"/>
    <w:link w:val="Heading1"/>
    <w:uiPriority w:val="9"/>
    <w:rsid w:val="00985A71"/>
    <w:rPr>
      <w:rFonts w:asciiTheme="majorHAnsi" w:eastAsia="Arial" w:hAnsiTheme="majorHAnsi" w:cstheme="majorBidi"/>
      <w:color w:val="7A003C"/>
      <w:sz w:val="32"/>
      <w:szCs w:val="32"/>
    </w:rPr>
  </w:style>
  <w:style w:type="paragraph" w:styleId="BodyText">
    <w:name w:val="Body Text"/>
    <w:basedOn w:val="Normal"/>
    <w:link w:val="BodyTextChar"/>
    <w:uiPriority w:val="99"/>
    <w:unhideWhenUsed/>
    <w:rsid w:val="001A3AAE"/>
    <w:pPr>
      <w:spacing w:after="120"/>
    </w:pPr>
  </w:style>
  <w:style w:type="character" w:customStyle="1" w:styleId="BodyTextChar">
    <w:name w:val="Body Text Char"/>
    <w:basedOn w:val="DefaultParagraphFont"/>
    <w:link w:val="BodyText"/>
    <w:uiPriority w:val="99"/>
    <w:rsid w:val="001A3AAE"/>
    <w:rPr>
      <w:rFonts w:ascii="Arial" w:hAnsi="Arial"/>
    </w:rPr>
  </w:style>
  <w:style w:type="character" w:customStyle="1" w:styleId="Heading2Char">
    <w:name w:val="Heading 2 Char"/>
    <w:basedOn w:val="DefaultParagraphFont"/>
    <w:link w:val="Heading2"/>
    <w:uiPriority w:val="9"/>
    <w:rsid w:val="001A3AAE"/>
    <w:rPr>
      <w:rFonts w:ascii="Arial" w:eastAsiaTheme="majorEastAsia" w:hAnsi="Arial" w:cs="Arial"/>
      <w:b/>
      <w:color w:val="362C66"/>
      <w:sz w:val="28"/>
      <w:szCs w:val="28"/>
    </w:rPr>
  </w:style>
  <w:style w:type="character" w:customStyle="1" w:styleId="Heading3Char">
    <w:name w:val="Heading 3 Char"/>
    <w:basedOn w:val="DefaultParagraphFont"/>
    <w:link w:val="Heading3"/>
    <w:uiPriority w:val="9"/>
    <w:rsid w:val="0008774A"/>
    <w:rPr>
      <w:rFonts w:asciiTheme="majorHAnsi" w:eastAsiaTheme="majorEastAsia" w:hAnsiTheme="majorHAnsi" w:cstheme="majorBidi"/>
      <w:b/>
      <w:color w:val="817BA4"/>
      <w:sz w:val="24"/>
      <w:szCs w:val="24"/>
    </w:rPr>
  </w:style>
  <w:style w:type="paragraph" w:styleId="ListBullet2">
    <w:name w:val="List Bullet 2"/>
    <w:basedOn w:val="Normal"/>
    <w:uiPriority w:val="99"/>
    <w:unhideWhenUsed/>
    <w:rsid w:val="002219B7"/>
    <w:pPr>
      <w:numPr>
        <w:numId w:val="2"/>
      </w:numPr>
      <w:contextualSpacing/>
    </w:pPr>
  </w:style>
  <w:style w:type="paragraph" w:styleId="CommentText">
    <w:name w:val="annotation text"/>
    <w:basedOn w:val="Normal"/>
    <w:link w:val="CommentTextChar"/>
    <w:uiPriority w:val="99"/>
    <w:semiHidden/>
    <w:unhideWhenUsed/>
    <w:rsid w:val="003428D1"/>
    <w:pPr>
      <w:spacing w:line="240" w:lineRule="auto"/>
    </w:pPr>
    <w:rPr>
      <w:sz w:val="20"/>
      <w:szCs w:val="20"/>
    </w:rPr>
  </w:style>
  <w:style w:type="character" w:customStyle="1" w:styleId="CommentTextChar">
    <w:name w:val="Comment Text Char"/>
    <w:basedOn w:val="DefaultParagraphFont"/>
    <w:link w:val="CommentText"/>
    <w:uiPriority w:val="99"/>
    <w:semiHidden/>
    <w:rsid w:val="003428D1"/>
    <w:rPr>
      <w:rFonts w:ascii="Arial" w:hAnsi="Arial"/>
      <w:sz w:val="20"/>
      <w:szCs w:val="20"/>
    </w:rPr>
  </w:style>
  <w:style w:type="paragraph" w:styleId="NoSpacing">
    <w:name w:val="No Spacing"/>
    <w:uiPriority w:val="1"/>
    <w:qFormat/>
    <w:rsid w:val="001B3D43"/>
    <w:pPr>
      <w:widowControl/>
      <w:spacing w:after="0" w:line="240" w:lineRule="auto"/>
    </w:pPr>
  </w:style>
  <w:style w:type="character" w:styleId="PlaceholderText">
    <w:name w:val="Placeholder Text"/>
    <w:basedOn w:val="DefaultParagraphFont"/>
    <w:uiPriority w:val="99"/>
    <w:semiHidden/>
    <w:rsid w:val="001B3D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F4CB83AC4205AA6A146A963743C5"/>
        <w:category>
          <w:name w:val="General"/>
          <w:gallery w:val="placeholder"/>
        </w:category>
        <w:types>
          <w:type w:val="bbPlcHdr"/>
        </w:types>
        <w:behaviors>
          <w:behavior w:val="content"/>
        </w:behaviors>
        <w:guid w:val="{3E9A0F74-F505-49D4-B330-DD67FE9D4A55}"/>
      </w:docPartPr>
      <w:docPartBody>
        <w:p w:rsidR="00F46450" w:rsidRDefault="00187FC6" w:rsidP="00187FC6">
          <w:pPr>
            <w:pStyle w:val="0165F4CB83AC4205AA6A146A963743C5"/>
          </w:pPr>
          <w:r w:rsidRPr="00BF60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C6"/>
    <w:rsid w:val="000E1F9A"/>
    <w:rsid w:val="00187FC6"/>
    <w:rsid w:val="003B51E3"/>
    <w:rsid w:val="00CA70A0"/>
    <w:rsid w:val="00F4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FC6"/>
    <w:rPr>
      <w:color w:val="808080"/>
    </w:rPr>
  </w:style>
  <w:style w:type="paragraph" w:customStyle="1" w:styleId="B63BCAB3CB7745F4A3436EBA77B69E2A">
    <w:name w:val="B63BCAB3CB7745F4A3436EBA77B69E2A"/>
    <w:rsid w:val="00187FC6"/>
  </w:style>
  <w:style w:type="paragraph" w:customStyle="1" w:styleId="0165F4CB83AC4205AA6A146A963743C5">
    <w:name w:val="0165F4CB83AC4205AA6A146A963743C5"/>
    <w:rsid w:val="00187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2883F-D58D-497B-8799-746C2383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C83CAE-A4F5-409F-8847-16E91E9DAC7B}">
  <ds:schemaRefs>
    <ds:schemaRef ds:uri="http://schemas.microsoft.com/sharepoint/v3/contenttype/forms"/>
  </ds:schemaRefs>
</ds:datastoreItem>
</file>

<file path=customXml/itemProps3.xml><?xml version="1.0" encoding="utf-8"?>
<ds:datastoreItem xmlns:ds="http://schemas.openxmlformats.org/officeDocument/2006/customXml" ds:itemID="{4BE2773A-4243-4AC3-9DD0-19A68B93BB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13-212 GDI Strategy Publication</vt:lpstr>
    </vt:vector>
  </TitlesOfParts>
  <Company>BLACK EDITION - tum0r</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13-212 GDI Strategy Publication</dc:title>
  <dc:creator>AAMC</dc:creator>
  <cp:lastModifiedBy>Michelle Shader</cp:lastModifiedBy>
  <cp:revision>8</cp:revision>
  <cp:lastPrinted>2015-11-04T21:09:00Z</cp:lastPrinted>
  <dcterms:created xsi:type="dcterms:W3CDTF">2016-02-03T19:55:00Z</dcterms:created>
  <dcterms:modified xsi:type="dcterms:W3CDTF">2016-02-08T16:14:00Z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LastSaved">
    <vt:filetime>2015-08-29T00:00:00Z</vt:filetime>
  </property>
  <property fmtid="{D5CDD505-2E9C-101B-9397-08002B2CF9AE}" pid="4" name="ContentTypeId">
    <vt:lpwstr>0x0101008D3915AD93A7AE4D9FA1389F7764B2B4</vt:lpwstr>
  </property>
</Properties>
</file>