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870096" w:rsidP="00620697">
      <w:pPr>
        <w:pStyle w:val="Heading1"/>
      </w:pPr>
      <w:r>
        <w:t xml:space="preserve">Research Technologist </w:t>
      </w:r>
      <w:proofErr w:type="spellStart"/>
      <w:r>
        <w:t>ll</w:t>
      </w:r>
      <w:proofErr w:type="spellEnd"/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870096" w:rsidRPr="00870096" w:rsidRDefault="00870096" w:rsidP="00870096">
      <w:pPr>
        <w:widowControl w:val="0"/>
        <w:tabs>
          <w:tab w:val="left" w:pos="90"/>
        </w:tabs>
        <w:autoSpaceDE w:val="0"/>
        <w:autoSpaceDN w:val="0"/>
        <w:adjustRightInd w:val="0"/>
        <w:spacing w:before="300" w:after="0" w:line="240" w:lineRule="auto"/>
        <w:rPr>
          <w:rFonts w:cs="Arial"/>
          <w:color w:val="333333"/>
          <w:szCs w:val="20"/>
        </w:rPr>
      </w:pPr>
      <w:r w:rsidRPr="00870096">
        <w:rPr>
          <w:rFonts w:cs="Arial"/>
          <w:color w:val="333333"/>
          <w:szCs w:val="20"/>
        </w:rPr>
        <w:t>Under general direction carry out experimental design for sponsored research projects, including compilation and analysis of data generated.</w:t>
      </w:r>
    </w:p>
    <w:p w:rsidR="000F1041" w:rsidRPr="006C00FC" w:rsidRDefault="000F1041" w:rsidP="00AC387B">
      <w:pPr>
        <w:pStyle w:val="Heading2"/>
        <w:rPr>
          <w:rFonts w:asciiTheme="minorHAnsi" w:hAnsiTheme="minorHAnsi"/>
          <w:sz w:val="24"/>
          <w:szCs w:val="22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6C00FC" w:rsidRPr="003C06DD" w:rsidRDefault="006C00FC" w:rsidP="00C956A5">
      <w:pPr>
        <w:pStyle w:val="ListParagraph"/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</w:p>
    <w:p w:rsidR="00870096" w:rsidRPr="00870096" w:rsidRDefault="00870096" w:rsidP="00870096">
      <w:pPr>
        <w:pStyle w:val="ListParagraph"/>
        <w:widowControl w:val="0"/>
        <w:numPr>
          <w:ilvl w:val="0"/>
          <w:numId w:val="4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870096">
        <w:rPr>
          <w:rFonts w:cs="Arial"/>
          <w:color w:val="333333"/>
        </w:rPr>
        <w:t>Carry out routine and complex experiments.</w:t>
      </w:r>
    </w:p>
    <w:p w:rsidR="00870096" w:rsidRPr="00870096" w:rsidRDefault="00870096" w:rsidP="0087009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•</w:t>
      </w: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Monitor inventory and order lab supplies; carry out assigned duties for ordering, maintaining supply of inventory.</w:t>
      </w:r>
    </w:p>
    <w:p w:rsidR="00870096" w:rsidRPr="00870096" w:rsidRDefault="00870096" w:rsidP="0087009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•</w:t>
      </w: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Prepare media and maintain cells by various culturing in techniques.</w:t>
      </w:r>
    </w:p>
    <w:p w:rsidR="00870096" w:rsidRPr="00870096" w:rsidRDefault="00870096" w:rsidP="0087009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•</w:t>
      </w: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Participate in meetings with principal investigator and research staff and evaluate/interpret the validity of data as needed.</w:t>
      </w:r>
    </w:p>
    <w:p w:rsidR="00870096" w:rsidRPr="00870096" w:rsidRDefault="00870096" w:rsidP="0087009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•</w:t>
      </w: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Oversee daily lab operation in the absence of the supervisor or Principle Investigator.</w:t>
      </w:r>
    </w:p>
    <w:p w:rsidR="00870096" w:rsidRPr="00870096" w:rsidRDefault="00870096" w:rsidP="0087009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•</w:t>
      </w: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Assist in development and implementation of research protocols.</w:t>
      </w:r>
    </w:p>
    <w:p w:rsidR="00870096" w:rsidRPr="00870096" w:rsidRDefault="00870096" w:rsidP="0087009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•</w:t>
      </w: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Record and compile accurate records and communicate summaries of experimental results.</w:t>
      </w:r>
    </w:p>
    <w:p w:rsidR="00870096" w:rsidRPr="00870096" w:rsidRDefault="00870096" w:rsidP="00870096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•</w:t>
      </w:r>
      <w:r w:rsidRPr="00870096">
        <w:rPr>
          <w:rFonts w:cs="Arial"/>
        </w:rPr>
        <w:tab/>
      </w:r>
      <w:r w:rsidRPr="00870096">
        <w:rPr>
          <w:rFonts w:cs="Arial"/>
          <w:color w:val="333333"/>
        </w:rPr>
        <w:t>Help evaluate, interpret, and assess experimental data and quality control of assays.</w:t>
      </w:r>
    </w:p>
    <w:p w:rsidR="00891CDF" w:rsidRPr="00870096" w:rsidRDefault="00870096" w:rsidP="00870096">
      <w:pPr>
        <w:ind w:firstLine="360"/>
        <w:rPr>
          <w:rFonts w:cs="Arial"/>
          <w:color w:val="333333"/>
        </w:rPr>
      </w:pPr>
      <w:r w:rsidRPr="00870096">
        <w:rPr>
          <w:rFonts w:cs="Arial"/>
          <w:color w:val="333333"/>
        </w:rPr>
        <w:t>Operate, calibrate and perform routine maintenance on specialized equipment used in research</w:t>
      </w:r>
    </w:p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601565">
        <w:t>Bachelor’s degree</w:t>
      </w:r>
    </w:p>
    <w:p w:rsidR="005C3F2C" w:rsidRDefault="00C6662F" w:rsidP="00C6662F">
      <w:r>
        <w:t>Experience:</w:t>
      </w:r>
      <w:r w:rsidR="00FA618A">
        <w:t xml:space="preserve"> </w:t>
      </w:r>
      <w:r w:rsidR="00601565">
        <w:t>1 year</w:t>
      </w:r>
      <w:bookmarkStart w:id="0" w:name="_GoBack"/>
      <w:bookmarkEnd w:id="0"/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6C00FC">
        <w:t>Non-</w:t>
      </w:r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46138"/>
    <w:multiLevelType w:val="hybridMultilevel"/>
    <w:tmpl w:val="CACC6BF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015BD"/>
    <w:multiLevelType w:val="hybridMultilevel"/>
    <w:tmpl w:val="72545BB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F4961"/>
    <w:multiLevelType w:val="hybridMultilevel"/>
    <w:tmpl w:val="A63A7B2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94697"/>
    <w:multiLevelType w:val="hybridMultilevel"/>
    <w:tmpl w:val="C3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4"/>
  </w:num>
  <w:num w:numId="3">
    <w:abstractNumId w:val="40"/>
  </w:num>
  <w:num w:numId="4">
    <w:abstractNumId w:val="8"/>
  </w:num>
  <w:num w:numId="5">
    <w:abstractNumId w:val="11"/>
  </w:num>
  <w:num w:numId="6">
    <w:abstractNumId w:val="31"/>
  </w:num>
  <w:num w:numId="7">
    <w:abstractNumId w:val="19"/>
  </w:num>
  <w:num w:numId="8">
    <w:abstractNumId w:val="32"/>
  </w:num>
  <w:num w:numId="9">
    <w:abstractNumId w:val="20"/>
  </w:num>
  <w:num w:numId="10">
    <w:abstractNumId w:val="2"/>
  </w:num>
  <w:num w:numId="11">
    <w:abstractNumId w:val="6"/>
  </w:num>
  <w:num w:numId="12">
    <w:abstractNumId w:val="22"/>
  </w:num>
  <w:num w:numId="13">
    <w:abstractNumId w:val="34"/>
  </w:num>
  <w:num w:numId="14">
    <w:abstractNumId w:val="7"/>
  </w:num>
  <w:num w:numId="15">
    <w:abstractNumId w:val="16"/>
  </w:num>
  <w:num w:numId="16">
    <w:abstractNumId w:val="27"/>
  </w:num>
  <w:num w:numId="17">
    <w:abstractNumId w:val="26"/>
  </w:num>
  <w:num w:numId="18">
    <w:abstractNumId w:val="10"/>
  </w:num>
  <w:num w:numId="19">
    <w:abstractNumId w:val="5"/>
  </w:num>
  <w:num w:numId="20">
    <w:abstractNumId w:val="21"/>
  </w:num>
  <w:num w:numId="21">
    <w:abstractNumId w:val="33"/>
  </w:num>
  <w:num w:numId="22">
    <w:abstractNumId w:val="13"/>
  </w:num>
  <w:num w:numId="23">
    <w:abstractNumId w:val="1"/>
  </w:num>
  <w:num w:numId="24">
    <w:abstractNumId w:val="39"/>
  </w:num>
  <w:num w:numId="25">
    <w:abstractNumId w:val="36"/>
  </w:num>
  <w:num w:numId="26">
    <w:abstractNumId w:val="9"/>
  </w:num>
  <w:num w:numId="27">
    <w:abstractNumId w:val="3"/>
  </w:num>
  <w:num w:numId="28">
    <w:abstractNumId w:val="14"/>
  </w:num>
  <w:num w:numId="29">
    <w:abstractNumId w:val="42"/>
  </w:num>
  <w:num w:numId="30">
    <w:abstractNumId w:val="29"/>
  </w:num>
  <w:num w:numId="31">
    <w:abstractNumId w:val="15"/>
  </w:num>
  <w:num w:numId="32">
    <w:abstractNumId w:val="4"/>
  </w:num>
  <w:num w:numId="33">
    <w:abstractNumId w:val="38"/>
  </w:num>
  <w:num w:numId="34">
    <w:abstractNumId w:val="23"/>
  </w:num>
  <w:num w:numId="35">
    <w:abstractNumId w:val="18"/>
  </w:num>
  <w:num w:numId="36">
    <w:abstractNumId w:val="28"/>
  </w:num>
  <w:num w:numId="37">
    <w:abstractNumId w:val="30"/>
  </w:num>
  <w:num w:numId="38">
    <w:abstractNumId w:val="12"/>
  </w:num>
  <w:num w:numId="39">
    <w:abstractNumId w:val="0"/>
  </w:num>
  <w:num w:numId="40">
    <w:abstractNumId w:val="41"/>
  </w:num>
  <w:num w:numId="41">
    <w:abstractNumId w:val="25"/>
  </w:num>
  <w:num w:numId="42">
    <w:abstractNumId w:val="1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B06FF"/>
    <w:rsid w:val="003C06DD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01565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70096"/>
    <w:rsid w:val="00891CDF"/>
    <w:rsid w:val="008A7C9A"/>
    <w:rsid w:val="00916AB6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956A5"/>
    <w:rsid w:val="00CB3E7D"/>
    <w:rsid w:val="00CF418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C13B-08E9-4932-923A-8E95EE7C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2019-02-05T22:10:00Z</dcterms:created>
  <dcterms:modified xsi:type="dcterms:W3CDTF">2019-02-05T22:10:00Z</dcterms:modified>
</cp:coreProperties>
</file>